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沪DE8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沪DE84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沪DE8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沪DE847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沪DE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沪DE53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沪DE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沪DE52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沪DE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沪DE5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沪DE5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沪DE50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沪DB9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沪DB95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沪D69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沪D696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yODE0MDRjYmUyMDFjMjM1MjZkOGNiYmU4MDNiMTYifQ=="/>
  </w:docVars>
  <w:rsids>
    <w:rsidRoot w:val="00000000"/>
    <w:rsid w:val="10C72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2024-11-19T07:48:02Z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F888C7F43CE2464681E5A981B5C9C367_12</vt:lpwstr>
  </property>
</Properties>
</file>