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67" w:rsidRPr="006D1E8E" w:rsidRDefault="00EF432D" w:rsidP="009C2467">
      <w:pPr>
        <w:jc w:val="center"/>
        <w:rPr>
          <w:rFonts w:ascii="Arial" w:hAnsi="Arial"/>
          <w:color w:val="111111"/>
          <w:kern w:val="0"/>
          <w:sz w:val="27"/>
          <w:szCs w:val="27"/>
        </w:rPr>
      </w:pPr>
      <w:r w:rsidRPr="00EF432D">
        <w:rPr>
          <w:rFonts w:hint="eastAsia"/>
          <w:b/>
          <w:bCs/>
          <w:sz w:val="36"/>
          <w:szCs w:val="36"/>
        </w:rPr>
        <w:t>废旧物资</w:t>
      </w:r>
      <w:r w:rsidR="00045AF5">
        <w:rPr>
          <w:rFonts w:hint="eastAsia"/>
          <w:b/>
          <w:bCs/>
          <w:sz w:val="36"/>
          <w:szCs w:val="36"/>
        </w:rPr>
        <w:t>公</w:t>
      </w:r>
      <w:r w:rsidR="00AF079B">
        <w:rPr>
          <w:rFonts w:hint="eastAsia"/>
          <w:b/>
          <w:bCs/>
          <w:sz w:val="36"/>
          <w:szCs w:val="36"/>
        </w:rPr>
        <w:t>开竞价销售</w:t>
      </w:r>
    </w:p>
    <w:p w:rsidR="00C626A5" w:rsidRDefault="00C52A14" w:rsidP="00C52A14">
      <w:pPr>
        <w:rPr>
          <w:rFonts w:ascii="宋体" w:cs="宋体"/>
          <w:sz w:val="28"/>
          <w:szCs w:val="28"/>
        </w:rPr>
      </w:pPr>
      <w:r>
        <w:rPr>
          <w:rFonts w:ascii="宋体" w:cs="宋体" w:hint="eastAsia"/>
          <w:sz w:val="28"/>
          <w:szCs w:val="28"/>
        </w:rPr>
        <w:t>一、</w:t>
      </w:r>
      <w:r w:rsidRPr="00356F11">
        <w:rPr>
          <w:rFonts w:asciiTheme="minorEastAsia" w:hAnsiTheme="minorEastAsia" w:cstheme="minorEastAsia" w:hint="eastAsia"/>
          <w:b/>
          <w:bCs/>
          <w:sz w:val="28"/>
          <w:szCs w:val="28"/>
        </w:rPr>
        <w:t>竞价内容</w:t>
      </w:r>
      <w:r w:rsidR="00AF079B">
        <w:rPr>
          <w:rFonts w:ascii="宋体" w:cs="宋体" w:hint="eastAsia"/>
          <w:sz w:val="28"/>
          <w:szCs w:val="28"/>
        </w:rPr>
        <w:t>：</w:t>
      </w:r>
    </w:p>
    <w:tbl>
      <w:tblPr>
        <w:tblW w:w="8330" w:type="dxa"/>
        <w:tblLayout w:type="fixed"/>
        <w:tblLook w:val="0000" w:firstRow="0" w:lastRow="0" w:firstColumn="0" w:lastColumn="0" w:noHBand="0" w:noVBand="0"/>
      </w:tblPr>
      <w:tblGrid>
        <w:gridCol w:w="765"/>
        <w:gridCol w:w="1328"/>
        <w:gridCol w:w="1984"/>
        <w:gridCol w:w="993"/>
        <w:gridCol w:w="1701"/>
        <w:gridCol w:w="1559"/>
      </w:tblGrid>
      <w:tr w:rsidR="009C2467" w:rsidRPr="00903457" w:rsidTr="0014442A">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9C2467" w:rsidRPr="00903457" w:rsidRDefault="009C2467" w:rsidP="00903457">
            <w:pPr>
              <w:widowControl/>
              <w:spacing w:line="360" w:lineRule="auto"/>
              <w:jc w:val="center"/>
              <w:rPr>
                <w:rFonts w:ascii="宋体" w:cs="宋体"/>
                <w:color w:val="000000"/>
                <w:kern w:val="0"/>
                <w:szCs w:val="21"/>
              </w:rPr>
            </w:pPr>
            <w:r>
              <w:rPr>
                <w:rFonts w:ascii="宋体" w:cs="宋体" w:hint="eastAsia"/>
                <w:color w:val="000000"/>
                <w:kern w:val="0"/>
                <w:szCs w:val="21"/>
              </w:rPr>
              <w:t>标段</w:t>
            </w:r>
          </w:p>
        </w:tc>
        <w:tc>
          <w:tcPr>
            <w:tcW w:w="1328" w:type="dxa"/>
            <w:tcBorders>
              <w:top w:val="single" w:sz="4" w:space="0" w:color="auto"/>
              <w:left w:val="nil"/>
              <w:bottom w:val="single" w:sz="4" w:space="0" w:color="auto"/>
              <w:right w:val="single" w:sz="4" w:space="0" w:color="auto"/>
            </w:tcBorders>
            <w:vAlign w:val="center"/>
          </w:tcPr>
          <w:p w:rsidR="009C2467" w:rsidRPr="00903457" w:rsidRDefault="009C2467" w:rsidP="00903457">
            <w:pPr>
              <w:widowControl/>
              <w:spacing w:line="360" w:lineRule="auto"/>
              <w:jc w:val="center"/>
              <w:rPr>
                <w:rFonts w:ascii="宋体" w:cs="宋体"/>
                <w:color w:val="000000"/>
                <w:kern w:val="0"/>
                <w:szCs w:val="21"/>
              </w:rPr>
            </w:pPr>
            <w:r w:rsidRPr="00903457">
              <w:rPr>
                <w:rFonts w:ascii="宋体" w:cs="宋体"/>
                <w:color w:val="000000"/>
                <w:kern w:val="0"/>
                <w:szCs w:val="21"/>
              </w:rPr>
              <w:t>物料编码</w:t>
            </w:r>
          </w:p>
        </w:tc>
        <w:tc>
          <w:tcPr>
            <w:tcW w:w="1984" w:type="dxa"/>
            <w:tcBorders>
              <w:top w:val="single" w:sz="4" w:space="0" w:color="auto"/>
              <w:left w:val="nil"/>
              <w:bottom w:val="single" w:sz="4" w:space="0" w:color="auto"/>
              <w:right w:val="single" w:sz="4" w:space="0" w:color="auto"/>
            </w:tcBorders>
            <w:vAlign w:val="center"/>
          </w:tcPr>
          <w:p w:rsidR="009C2467" w:rsidRPr="00903457" w:rsidRDefault="009C2467" w:rsidP="00903457">
            <w:pPr>
              <w:widowControl/>
              <w:spacing w:line="360" w:lineRule="auto"/>
              <w:jc w:val="center"/>
              <w:rPr>
                <w:rFonts w:ascii="宋体" w:cs="宋体"/>
                <w:color w:val="000000"/>
                <w:kern w:val="0"/>
                <w:szCs w:val="21"/>
              </w:rPr>
            </w:pPr>
            <w:r w:rsidRPr="00903457">
              <w:rPr>
                <w:rFonts w:ascii="宋体" w:cs="宋体" w:hint="eastAsia"/>
                <w:color w:val="000000"/>
                <w:kern w:val="0"/>
                <w:szCs w:val="21"/>
              </w:rPr>
              <w:t>废料名称</w:t>
            </w:r>
          </w:p>
        </w:tc>
        <w:tc>
          <w:tcPr>
            <w:tcW w:w="993" w:type="dxa"/>
            <w:tcBorders>
              <w:top w:val="single" w:sz="4" w:space="0" w:color="auto"/>
              <w:left w:val="nil"/>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数量</w:t>
            </w:r>
          </w:p>
          <w:p w:rsidR="009C2467" w:rsidRPr="00903457" w:rsidRDefault="009C2467" w:rsidP="00020C73">
            <w:pPr>
              <w:widowControl/>
              <w:spacing w:line="360" w:lineRule="auto"/>
              <w:jc w:val="center"/>
              <w:rPr>
                <w:rFonts w:ascii="宋体" w:cs="宋体"/>
                <w:color w:val="000000"/>
                <w:kern w:val="0"/>
                <w:szCs w:val="21"/>
              </w:rPr>
            </w:pPr>
            <w:r w:rsidRPr="00903457">
              <w:rPr>
                <w:rFonts w:ascii="宋体" w:cs="宋体" w:hint="eastAsia"/>
                <w:color w:val="000000"/>
                <w:kern w:val="0"/>
                <w:szCs w:val="21"/>
              </w:rPr>
              <w:t>（吨）</w:t>
            </w:r>
          </w:p>
        </w:tc>
        <w:tc>
          <w:tcPr>
            <w:tcW w:w="1701" w:type="dxa"/>
            <w:tcBorders>
              <w:top w:val="single" w:sz="4" w:space="0" w:color="auto"/>
              <w:left w:val="nil"/>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sidRPr="00903457">
              <w:rPr>
                <w:rFonts w:ascii="宋体" w:cs="宋体"/>
                <w:color w:val="000000"/>
                <w:kern w:val="0"/>
                <w:szCs w:val="21"/>
              </w:rPr>
              <w:t>投标保证金</w:t>
            </w:r>
          </w:p>
          <w:p w:rsidR="009C2467" w:rsidRPr="0090345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（元）</w:t>
            </w:r>
          </w:p>
        </w:tc>
        <w:tc>
          <w:tcPr>
            <w:tcW w:w="1559" w:type="dxa"/>
            <w:tcBorders>
              <w:top w:val="single" w:sz="4" w:space="0" w:color="auto"/>
              <w:left w:val="nil"/>
              <w:bottom w:val="single" w:sz="4" w:space="0" w:color="auto"/>
              <w:right w:val="single" w:sz="4" w:space="0" w:color="auto"/>
            </w:tcBorders>
            <w:vAlign w:val="center"/>
          </w:tcPr>
          <w:p w:rsidR="009C2467" w:rsidRDefault="009C2467">
            <w:pPr>
              <w:widowControl/>
              <w:jc w:val="left"/>
              <w:rPr>
                <w:rFonts w:ascii="宋体" w:cs="宋体"/>
                <w:color w:val="000000"/>
                <w:kern w:val="0"/>
                <w:szCs w:val="21"/>
              </w:rPr>
            </w:pPr>
          </w:p>
          <w:p w:rsidR="009C2467" w:rsidRPr="00903457" w:rsidRDefault="009C2467" w:rsidP="00BD3A9F">
            <w:pPr>
              <w:widowControl/>
              <w:spacing w:line="360" w:lineRule="auto"/>
              <w:rPr>
                <w:rFonts w:ascii="宋体" w:cs="宋体"/>
                <w:color w:val="000000"/>
                <w:kern w:val="0"/>
                <w:szCs w:val="21"/>
              </w:rPr>
            </w:pPr>
            <w:r>
              <w:rPr>
                <w:rFonts w:ascii="宋体" w:cs="宋体" w:hint="eastAsia"/>
                <w:color w:val="000000"/>
                <w:kern w:val="0"/>
                <w:szCs w:val="21"/>
              </w:rPr>
              <w:t>危废类别</w:t>
            </w:r>
          </w:p>
        </w:tc>
        <w:bookmarkStart w:id="0" w:name="_GoBack"/>
        <w:bookmarkEnd w:id="0"/>
      </w:tr>
      <w:tr w:rsidR="009C2467" w:rsidRPr="00903457" w:rsidTr="0014442A">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1</w:t>
            </w:r>
          </w:p>
        </w:tc>
        <w:tc>
          <w:tcPr>
            <w:tcW w:w="1328" w:type="dxa"/>
            <w:tcBorders>
              <w:top w:val="single" w:sz="4" w:space="0" w:color="auto"/>
              <w:left w:val="nil"/>
              <w:bottom w:val="single" w:sz="4" w:space="0" w:color="auto"/>
              <w:right w:val="single" w:sz="4" w:space="0" w:color="auto"/>
            </w:tcBorders>
          </w:tcPr>
          <w:p w:rsidR="009C2467" w:rsidRPr="00AB5B39" w:rsidRDefault="009C2467" w:rsidP="004A4A49">
            <w:pPr>
              <w:widowControl/>
              <w:spacing w:line="432" w:lineRule="atLeast"/>
              <w:jc w:val="center"/>
            </w:pPr>
            <w:r w:rsidRPr="00C94F47">
              <w:rPr>
                <w:rFonts w:hint="eastAsia"/>
              </w:rPr>
              <w:t>2832500350</w:t>
            </w:r>
          </w:p>
        </w:tc>
        <w:tc>
          <w:tcPr>
            <w:tcW w:w="1984" w:type="dxa"/>
            <w:tcBorders>
              <w:top w:val="single" w:sz="4" w:space="0" w:color="auto"/>
              <w:left w:val="nil"/>
              <w:bottom w:val="single" w:sz="4" w:space="0" w:color="auto"/>
              <w:right w:val="single" w:sz="4" w:space="0" w:color="auto"/>
            </w:tcBorders>
          </w:tcPr>
          <w:p w:rsidR="009C2467" w:rsidRPr="00254AA5" w:rsidRDefault="009C2467" w:rsidP="004A4A49">
            <w:pPr>
              <w:widowControl/>
              <w:spacing w:line="432" w:lineRule="atLeast"/>
              <w:jc w:val="center"/>
            </w:pPr>
            <w:r w:rsidRPr="00C94F47">
              <w:rPr>
                <w:rFonts w:hint="eastAsia"/>
              </w:rPr>
              <w:t>中间包废旧耐材</w:t>
            </w:r>
          </w:p>
        </w:tc>
        <w:tc>
          <w:tcPr>
            <w:tcW w:w="993" w:type="dxa"/>
            <w:tcBorders>
              <w:top w:val="single" w:sz="4" w:space="0" w:color="auto"/>
              <w:left w:val="nil"/>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2000</w:t>
            </w:r>
          </w:p>
        </w:tc>
        <w:tc>
          <w:tcPr>
            <w:tcW w:w="1701" w:type="dxa"/>
            <w:tcBorders>
              <w:top w:val="single" w:sz="4" w:space="0" w:color="auto"/>
              <w:left w:val="nil"/>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sidRPr="00C61900">
              <w:rPr>
                <w:rFonts w:ascii="宋体" w:cs="宋体"/>
                <w:color w:val="000000"/>
                <w:kern w:val="0"/>
                <w:szCs w:val="21"/>
              </w:rPr>
              <w:t>600</w:t>
            </w:r>
          </w:p>
        </w:tc>
        <w:tc>
          <w:tcPr>
            <w:tcW w:w="1559" w:type="dxa"/>
            <w:tcBorders>
              <w:top w:val="single" w:sz="4" w:space="0" w:color="auto"/>
              <w:left w:val="nil"/>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27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w:t>
            </w:r>
          </w:p>
        </w:tc>
        <w:tc>
          <w:tcPr>
            <w:tcW w:w="1328" w:type="dxa"/>
            <w:tcBorders>
              <w:top w:val="single" w:sz="4" w:space="0" w:color="auto"/>
              <w:left w:val="nil"/>
              <w:bottom w:val="single" w:sz="4" w:space="0" w:color="auto"/>
              <w:right w:val="single" w:sz="4" w:space="0" w:color="auto"/>
            </w:tcBorders>
          </w:tcPr>
          <w:p w:rsidR="009C2467" w:rsidRPr="00AB5B39" w:rsidRDefault="009C2467" w:rsidP="004A4A49">
            <w:pPr>
              <w:widowControl/>
              <w:spacing w:line="432" w:lineRule="atLeast"/>
              <w:jc w:val="center"/>
            </w:pPr>
            <w:r w:rsidRPr="00C61900">
              <w:t>2832500220</w:t>
            </w:r>
          </w:p>
        </w:tc>
        <w:tc>
          <w:tcPr>
            <w:tcW w:w="1984" w:type="dxa"/>
            <w:tcBorders>
              <w:top w:val="single" w:sz="4" w:space="0" w:color="auto"/>
              <w:left w:val="nil"/>
              <w:bottom w:val="single" w:sz="4" w:space="0" w:color="auto"/>
              <w:right w:val="single" w:sz="4" w:space="0" w:color="auto"/>
            </w:tcBorders>
          </w:tcPr>
          <w:p w:rsidR="009C2467" w:rsidRPr="00254AA5" w:rsidRDefault="009C2467" w:rsidP="004A4A49">
            <w:pPr>
              <w:widowControl/>
              <w:spacing w:line="432" w:lineRule="atLeast"/>
              <w:jc w:val="center"/>
            </w:pPr>
            <w:r w:rsidRPr="00C61900">
              <w:rPr>
                <w:rFonts w:hint="eastAsia"/>
              </w:rPr>
              <w:t>高炉渣铁沟废旧耐材</w:t>
            </w:r>
          </w:p>
        </w:tc>
        <w:tc>
          <w:tcPr>
            <w:tcW w:w="993" w:type="dxa"/>
            <w:tcBorders>
              <w:top w:val="single" w:sz="4" w:space="0" w:color="auto"/>
              <w:left w:val="nil"/>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200</w:t>
            </w:r>
          </w:p>
        </w:tc>
        <w:tc>
          <w:tcPr>
            <w:tcW w:w="1701" w:type="dxa"/>
            <w:tcBorders>
              <w:top w:val="single" w:sz="4" w:space="0" w:color="auto"/>
              <w:left w:val="nil"/>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1000</w:t>
            </w:r>
          </w:p>
        </w:tc>
        <w:tc>
          <w:tcPr>
            <w:tcW w:w="1559" w:type="dxa"/>
            <w:tcBorders>
              <w:top w:val="single" w:sz="4" w:space="0" w:color="auto"/>
              <w:left w:val="nil"/>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3</w:t>
            </w:r>
          </w:p>
        </w:tc>
        <w:tc>
          <w:tcPr>
            <w:tcW w:w="1328" w:type="dxa"/>
            <w:tcBorders>
              <w:top w:val="single" w:sz="4" w:space="0" w:color="auto"/>
              <w:left w:val="single" w:sz="4" w:space="0" w:color="auto"/>
              <w:bottom w:val="single" w:sz="4" w:space="0" w:color="auto"/>
              <w:right w:val="single" w:sz="4" w:space="0" w:color="auto"/>
            </w:tcBorders>
            <w:vAlign w:val="center"/>
          </w:tcPr>
          <w:p w:rsidR="009C2467" w:rsidRPr="00D823AF" w:rsidRDefault="009C2467" w:rsidP="00593378">
            <w:pPr>
              <w:jc w:val="center"/>
              <w:rPr>
                <w:rFonts w:ascii="宋体" w:hAnsi="宋体" w:cs="宋体"/>
                <w:kern w:val="0"/>
              </w:rPr>
            </w:pPr>
            <w:r>
              <w:rPr>
                <w:rFonts w:hint="eastAsia"/>
              </w:rPr>
              <w:t>2832500200</w:t>
            </w:r>
          </w:p>
        </w:tc>
        <w:tc>
          <w:tcPr>
            <w:tcW w:w="1984" w:type="dxa"/>
            <w:tcBorders>
              <w:top w:val="single" w:sz="4" w:space="0" w:color="auto"/>
              <w:left w:val="single" w:sz="4" w:space="0" w:color="auto"/>
              <w:bottom w:val="single" w:sz="4" w:space="0" w:color="auto"/>
              <w:right w:val="single" w:sz="4" w:space="0" w:color="auto"/>
            </w:tcBorders>
          </w:tcPr>
          <w:p w:rsidR="009C2467" w:rsidRPr="00EA171D" w:rsidRDefault="009C2467" w:rsidP="00020C73">
            <w:pPr>
              <w:jc w:val="center"/>
            </w:pPr>
            <w:r w:rsidRPr="00EA171D">
              <w:rPr>
                <w:rFonts w:hint="eastAsia"/>
              </w:rPr>
              <w:t>高炉本体废旧耐材</w:t>
            </w:r>
          </w:p>
        </w:tc>
        <w:tc>
          <w:tcPr>
            <w:tcW w:w="993" w:type="dxa"/>
            <w:tcBorders>
              <w:top w:val="single" w:sz="4" w:space="0" w:color="auto"/>
              <w:left w:val="single" w:sz="4" w:space="0" w:color="auto"/>
              <w:bottom w:val="single" w:sz="4" w:space="0" w:color="auto"/>
              <w:right w:val="single" w:sz="4" w:space="0" w:color="auto"/>
            </w:tcBorders>
          </w:tcPr>
          <w:p w:rsidR="009C2467" w:rsidRPr="00F46A92" w:rsidRDefault="009C2467" w:rsidP="00020C73">
            <w:pPr>
              <w:jc w:val="center"/>
            </w:pPr>
            <w:r w:rsidRPr="00F46A92">
              <w:t>30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600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4</w:t>
            </w:r>
          </w:p>
        </w:tc>
        <w:tc>
          <w:tcPr>
            <w:tcW w:w="1328" w:type="dxa"/>
            <w:tcBorders>
              <w:top w:val="single" w:sz="4" w:space="0" w:color="auto"/>
              <w:left w:val="single" w:sz="4" w:space="0" w:color="auto"/>
              <w:bottom w:val="single" w:sz="4" w:space="0" w:color="auto"/>
              <w:right w:val="single" w:sz="4" w:space="0" w:color="auto"/>
            </w:tcBorders>
            <w:vAlign w:val="center"/>
          </w:tcPr>
          <w:p w:rsidR="009C2467" w:rsidRPr="00D823AF" w:rsidRDefault="009C2467" w:rsidP="00424E81">
            <w:pPr>
              <w:jc w:val="center"/>
              <w:rPr>
                <w:rFonts w:ascii="宋体" w:hAnsi="宋体" w:cs="宋体"/>
                <w:kern w:val="0"/>
              </w:rPr>
            </w:pPr>
            <w:r>
              <w:rPr>
                <w:rFonts w:ascii="宋体" w:hAnsi="宋体" w:cs="宋体" w:hint="eastAsia"/>
                <w:kern w:val="0"/>
              </w:rPr>
              <w:t>2832501407</w:t>
            </w:r>
          </w:p>
        </w:tc>
        <w:tc>
          <w:tcPr>
            <w:tcW w:w="1984" w:type="dxa"/>
            <w:tcBorders>
              <w:top w:val="single" w:sz="4" w:space="0" w:color="auto"/>
              <w:left w:val="single" w:sz="4" w:space="0" w:color="auto"/>
              <w:bottom w:val="single" w:sz="4" w:space="0" w:color="auto"/>
              <w:right w:val="single" w:sz="4" w:space="0" w:color="auto"/>
            </w:tcBorders>
          </w:tcPr>
          <w:p w:rsidR="009C2467" w:rsidRPr="00EA171D" w:rsidRDefault="009C2467" w:rsidP="00020C73">
            <w:pPr>
              <w:jc w:val="center"/>
            </w:pPr>
            <w:r w:rsidRPr="00EA171D">
              <w:rPr>
                <w:rFonts w:hint="eastAsia"/>
              </w:rPr>
              <w:t>废旧陶瓷件</w:t>
            </w:r>
          </w:p>
        </w:tc>
        <w:tc>
          <w:tcPr>
            <w:tcW w:w="993" w:type="dxa"/>
            <w:tcBorders>
              <w:top w:val="single" w:sz="4" w:space="0" w:color="auto"/>
              <w:left w:val="single" w:sz="4" w:space="0" w:color="auto"/>
              <w:bottom w:val="single" w:sz="4" w:space="0" w:color="auto"/>
              <w:right w:val="single" w:sz="4" w:space="0" w:color="auto"/>
            </w:tcBorders>
          </w:tcPr>
          <w:p w:rsidR="009C2467" w:rsidRPr="00F46A92" w:rsidRDefault="009C2467" w:rsidP="00020C73">
            <w:pPr>
              <w:jc w:val="center"/>
            </w:pPr>
            <w:r w:rsidRPr="00F46A92">
              <w:t>300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1800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5</w:t>
            </w:r>
          </w:p>
        </w:tc>
        <w:tc>
          <w:tcPr>
            <w:tcW w:w="1328" w:type="dxa"/>
            <w:tcBorders>
              <w:top w:val="single" w:sz="4" w:space="0" w:color="auto"/>
              <w:left w:val="single" w:sz="4" w:space="0" w:color="auto"/>
              <w:bottom w:val="single" w:sz="4" w:space="0" w:color="auto"/>
              <w:right w:val="single" w:sz="4" w:space="0" w:color="auto"/>
            </w:tcBorders>
            <w:vAlign w:val="center"/>
          </w:tcPr>
          <w:p w:rsidR="009C2467" w:rsidRPr="00D823AF" w:rsidRDefault="009C2467" w:rsidP="00677249">
            <w:pPr>
              <w:jc w:val="center"/>
              <w:rPr>
                <w:rFonts w:ascii="宋体" w:hAnsi="宋体" w:cs="宋体"/>
                <w:kern w:val="0"/>
              </w:rPr>
            </w:pPr>
            <w:r>
              <w:rPr>
                <w:rFonts w:hint="eastAsia"/>
              </w:rPr>
              <w:t>2832500210</w:t>
            </w:r>
          </w:p>
        </w:tc>
        <w:tc>
          <w:tcPr>
            <w:tcW w:w="1984" w:type="dxa"/>
            <w:tcBorders>
              <w:top w:val="single" w:sz="4" w:space="0" w:color="auto"/>
              <w:left w:val="single" w:sz="4" w:space="0" w:color="auto"/>
              <w:bottom w:val="single" w:sz="4" w:space="0" w:color="auto"/>
              <w:right w:val="single" w:sz="4" w:space="0" w:color="auto"/>
            </w:tcBorders>
          </w:tcPr>
          <w:p w:rsidR="009C2467" w:rsidRPr="00EA171D" w:rsidRDefault="009C2467" w:rsidP="00020C73">
            <w:pPr>
              <w:jc w:val="center"/>
            </w:pPr>
            <w:r w:rsidRPr="00EA171D">
              <w:rPr>
                <w:rFonts w:hint="eastAsia"/>
              </w:rPr>
              <w:t>热风炉废旧耐材</w:t>
            </w:r>
          </w:p>
        </w:tc>
        <w:tc>
          <w:tcPr>
            <w:tcW w:w="993" w:type="dxa"/>
            <w:tcBorders>
              <w:top w:val="single" w:sz="4" w:space="0" w:color="auto"/>
              <w:left w:val="single" w:sz="4" w:space="0" w:color="auto"/>
              <w:bottom w:val="single" w:sz="4" w:space="0" w:color="auto"/>
              <w:right w:val="single" w:sz="4" w:space="0" w:color="auto"/>
            </w:tcBorders>
          </w:tcPr>
          <w:p w:rsidR="009C2467" w:rsidRPr="00F46A92" w:rsidRDefault="009C2467" w:rsidP="00020C73">
            <w:pPr>
              <w:jc w:val="center"/>
            </w:pPr>
            <w:r w:rsidRPr="00F46A92">
              <w:t>1200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6</w:t>
            </w:r>
          </w:p>
        </w:tc>
        <w:tc>
          <w:tcPr>
            <w:tcW w:w="1328" w:type="dxa"/>
            <w:tcBorders>
              <w:top w:val="single" w:sz="4" w:space="0" w:color="auto"/>
              <w:left w:val="single" w:sz="4" w:space="0" w:color="auto"/>
              <w:bottom w:val="single" w:sz="4" w:space="0" w:color="auto"/>
              <w:right w:val="single" w:sz="4" w:space="0" w:color="auto"/>
            </w:tcBorders>
            <w:vAlign w:val="center"/>
          </w:tcPr>
          <w:p w:rsidR="009C2467" w:rsidRPr="00D823AF" w:rsidRDefault="009C2467" w:rsidP="00677249">
            <w:pPr>
              <w:jc w:val="center"/>
              <w:rPr>
                <w:rFonts w:ascii="宋体" w:hAnsi="宋体" w:cs="宋体"/>
                <w:kern w:val="0"/>
              </w:rPr>
            </w:pPr>
            <w:r w:rsidRPr="00593378">
              <w:rPr>
                <w:rFonts w:ascii="宋体" w:hAnsi="宋体" w:cs="宋体" w:hint="eastAsia"/>
                <w:kern w:val="0"/>
              </w:rPr>
              <w:t>2832500110</w:t>
            </w:r>
          </w:p>
        </w:tc>
        <w:tc>
          <w:tcPr>
            <w:tcW w:w="1984" w:type="dxa"/>
            <w:tcBorders>
              <w:top w:val="single" w:sz="4" w:space="0" w:color="auto"/>
              <w:left w:val="single" w:sz="4" w:space="0" w:color="auto"/>
              <w:bottom w:val="single" w:sz="4" w:space="0" w:color="auto"/>
              <w:right w:val="single" w:sz="4" w:space="0" w:color="auto"/>
            </w:tcBorders>
          </w:tcPr>
          <w:p w:rsidR="009C2467" w:rsidRDefault="009C2467" w:rsidP="00020C73">
            <w:pPr>
              <w:jc w:val="center"/>
            </w:pPr>
            <w:r w:rsidRPr="00EA171D">
              <w:rPr>
                <w:rFonts w:hint="eastAsia"/>
              </w:rPr>
              <w:t>干熄焦炉废旧耐材</w:t>
            </w:r>
          </w:p>
        </w:tc>
        <w:tc>
          <w:tcPr>
            <w:tcW w:w="993" w:type="dxa"/>
            <w:tcBorders>
              <w:top w:val="single" w:sz="4" w:space="0" w:color="auto"/>
              <w:left w:val="single" w:sz="4" w:space="0" w:color="auto"/>
              <w:bottom w:val="single" w:sz="4" w:space="0" w:color="auto"/>
              <w:right w:val="single" w:sz="4" w:space="0" w:color="auto"/>
            </w:tcBorders>
          </w:tcPr>
          <w:p w:rsidR="009C2467" w:rsidRDefault="009C2467" w:rsidP="00020C73">
            <w:pPr>
              <w:jc w:val="center"/>
            </w:pPr>
            <w:r w:rsidRPr="00F46A92">
              <w:t>1000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2000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7</w:t>
            </w:r>
          </w:p>
        </w:tc>
        <w:tc>
          <w:tcPr>
            <w:tcW w:w="1328" w:type="dxa"/>
            <w:tcBorders>
              <w:top w:val="single" w:sz="4" w:space="0" w:color="auto"/>
              <w:left w:val="single" w:sz="4" w:space="0" w:color="auto"/>
              <w:bottom w:val="single" w:sz="4" w:space="0" w:color="auto"/>
              <w:right w:val="single" w:sz="4" w:space="0" w:color="auto"/>
            </w:tcBorders>
          </w:tcPr>
          <w:p w:rsidR="009C2467" w:rsidRPr="00AB5B39" w:rsidRDefault="009C2467" w:rsidP="0075742B">
            <w:pPr>
              <w:widowControl/>
              <w:spacing w:line="432" w:lineRule="atLeast"/>
              <w:jc w:val="center"/>
            </w:pPr>
            <w:r>
              <w:rPr>
                <w:rFonts w:hint="eastAsia"/>
              </w:rPr>
              <w:t>2832500230</w:t>
            </w:r>
          </w:p>
        </w:tc>
        <w:tc>
          <w:tcPr>
            <w:tcW w:w="1984" w:type="dxa"/>
            <w:tcBorders>
              <w:top w:val="single" w:sz="4" w:space="0" w:color="auto"/>
              <w:left w:val="single" w:sz="4" w:space="0" w:color="auto"/>
              <w:bottom w:val="single" w:sz="4" w:space="0" w:color="auto"/>
              <w:right w:val="single" w:sz="4" w:space="0" w:color="auto"/>
            </w:tcBorders>
          </w:tcPr>
          <w:p w:rsidR="009C2467" w:rsidRPr="00254AA5" w:rsidRDefault="009C2467" w:rsidP="00020C73">
            <w:pPr>
              <w:widowControl/>
              <w:spacing w:line="432" w:lineRule="atLeast"/>
              <w:jc w:val="center"/>
            </w:pPr>
            <w:r>
              <w:rPr>
                <w:rFonts w:hint="eastAsia"/>
              </w:rPr>
              <w:t>铁水罐内衬废旧耐材</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2000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4600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8</w:t>
            </w:r>
          </w:p>
        </w:tc>
        <w:tc>
          <w:tcPr>
            <w:tcW w:w="1328" w:type="dxa"/>
            <w:tcBorders>
              <w:top w:val="single" w:sz="4" w:space="0" w:color="auto"/>
              <w:left w:val="single" w:sz="4" w:space="0" w:color="auto"/>
              <w:bottom w:val="single" w:sz="4" w:space="0" w:color="auto"/>
              <w:right w:val="single" w:sz="4" w:space="0" w:color="auto"/>
            </w:tcBorders>
          </w:tcPr>
          <w:p w:rsidR="009C2467" w:rsidRPr="00AB5B39" w:rsidRDefault="009C2467" w:rsidP="0075742B">
            <w:pPr>
              <w:widowControl/>
              <w:spacing w:line="432" w:lineRule="atLeast"/>
              <w:jc w:val="center"/>
            </w:pPr>
            <w:r>
              <w:rPr>
                <w:rFonts w:hint="eastAsia"/>
              </w:rPr>
              <w:t>2832500330</w:t>
            </w:r>
          </w:p>
        </w:tc>
        <w:tc>
          <w:tcPr>
            <w:tcW w:w="1984" w:type="dxa"/>
            <w:tcBorders>
              <w:top w:val="single" w:sz="4" w:space="0" w:color="auto"/>
              <w:left w:val="single" w:sz="4" w:space="0" w:color="auto"/>
              <w:bottom w:val="single" w:sz="4" w:space="0" w:color="auto"/>
              <w:right w:val="single" w:sz="4" w:space="0" w:color="auto"/>
            </w:tcBorders>
          </w:tcPr>
          <w:p w:rsidR="009C2467" w:rsidRPr="00254AA5" w:rsidRDefault="009C2467" w:rsidP="00020C73">
            <w:pPr>
              <w:widowControl/>
              <w:spacing w:line="432" w:lineRule="atLeast"/>
              <w:jc w:val="center"/>
            </w:pPr>
            <w:r>
              <w:rPr>
                <w:rFonts w:hint="eastAsia"/>
              </w:rPr>
              <w:t>镁碳钢包内衬废旧耐材</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600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3000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9</w:t>
            </w:r>
          </w:p>
        </w:tc>
        <w:tc>
          <w:tcPr>
            <w:tcW w:w="1328" w:type="dxa"/>
            <w:tcBorders>
              <w:top w:val="single" w:sz="4" w:space="0" w:color="auto"/>
              <w:left w:val="single" w:sz="4" w:space="0" w:color="auto"/>
              <w:bottom w:val="single" w:sz="4" w:space="0" w:color="auto"/>
              <w:right w:val="single" w:sz="4" w:space="0" w:color="auto"/>
            </w:tcBorders>
          </w:tcPr>
          <w:p w:rsidR="009C2467" w:rsidRPr="00CA4154" w:rsidRDefault="009C2467" w:rsidP="00A3193B">
            <w:pPr>
              <w:widowControl/>
              <w:spacing w:line="432" w:lineRule="atLeast"/>
              <w:jc w:val="center"/>
            </w:pPr>
            <w:r w:rsidRPr="00AB603E">
              <w:t>2831500000</w:t>
            </w:r>
          </w:p>
        </w:tc>
        <w:tc>
          <w:tcPr>
            <w:tcW w:w="1984" w:type="dxa"/>
            <w:tcBorders>
              <w:top w:val="single" w:sz="4" w:space="0" w:color="auto"/>
              <w:left w:val="single" w:sz="4" w:space="0" w:color="auto"/>
              <w:bottom w:val="single" w:sz="4" w:space="0" w:color="auto"/>
              <w:right w:val="single" w:sz="4" w:space="0" w:color="auto"/>
            </w:tcBorders>
          </w:tcPr>
          <w:p w:rsidR="009C2467" w:rsidRDefault="009C2467" w:rsidP="00020C73">
            <w:pPr>
              <w:widowControl/>
              <w:spacing w:line="432" w:lineRule="atLeast"/>
              <w:jc w:val="center"/>
            </w:pPr>
            <w:r>
              <w:rPr>
                <w:rFonts w:hint="eastAsia"/>
              </w:rPr>
              <w:t>废钢丝绳运输带</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2600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10</w:t>
            </w:r>
          </w:p>
        </w:tc>
        <w:tc>
          <w:tcPr>
            <w:tcW w:w="1328" w:type="dxa"/>
            <w:tcBorders>
              <w:top w:val="single" w:sz="4" w:space="0" w:color="auto"/>
              <w:left w:val="single" w:sz="4" w:space="0" w:color="auto"/>
              <w:bottom w:val="single" w:sz="4" w:space="0" w:color="auto"/>
              <w:right w:val="single" w:sz="4" w:space="0" w:color="auto"/>
            </w:tcBorders>
            <w:vAlign w:val="center"/>
          </w:tcPr>
          <w:p w:rsidR="009C2467" w:rsidRPr="00A3193B" w:rsidRDefault="009C2467" w:rsidP="00A3193B">
            <w:pPr>
              <w:widowControl/>
              <w:spacing w:line="432" w:lineRule="atLeast"/>
              <w:jc w:val="center"/>
            </w:pPr>
            <w:r w:rsidRPr="00A3193B">
              <w:rPr>
                <w:rFonts w:hint="eastAsia"/>
              </w:rPr>
              <w:t>2820702000</w:t>
            </w:r>
          </w:p>
        </w:tc>
        <w:tc>
          <w:tcPr>
            <w:tcW w:w="1984" w:type="dxa"/>
            <w:tcBorders>
              <w:top w:val="single" w:sz="4" w:space="0" w:color="auto"/>
              <w:left w:val="single" w:sz="4" w:space="0" w:color="auto"/>
              <w:bottom w:val="single" w:sz="4" w:space="0" w:color="auto"/>
              <w:right w:val="single" w:sz="4" w:space="0" w:color="auto"/>
            </w:tcBorders>
            <w:vAlign w:val="center"/>
          </w:tcPr>
          <w:p w:rsidR="009C2467" w:rsidRPr="00A3193B" w:rsidRDefault="009C2467" w:rsidP="00020C73">
            <w:pPr>
              <w:widowControl/>
              <w:spacing w:line="432" w:lineRule="atLeast"/>
              <w:jc w:val="center"/>
            </w:pPr>
            <w:r w:rsidRPr="00A3193B">
              <w:rPr>
                <w:rFonts w:hint="eastAsia"/>
              </w:rPr>
              <w:t>废运输带</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100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4000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pPr>
              <w:widowControl/>
              <w:spacing w:line="360" w:lineRule="auto"/>
              <w:jc w:val="center"/>
              <w:rPr>
                <w:rFonts w:ascii="宋体" w:cs="宋体"/>
                <w:color w:val="000000"/>
                <w:kern w:val="0"/>
                <w:szCs w:val="21"/>
              </w:rPr>
            </w:pPr>
            <w:r>
              <w:rPr>
                <w:rFonts w:ascii="宋体" w:cs="宋体" w:hint="eastAsia"/>
                <w:color w:val="000000"/>
                <w:kern w:val="0"/>
                <w:szCs w:val="21"/>
              </w:rPr>
              <w:t>11</w:t>
            </w:r>
          </w:p>
        </w:tc>
        <w:tc>
          <w:tcPr>
            <w:tcW w:w="1328" w:type="dxa"/>
            <w:tcBorders>
              <w:top w:val="single" w:sz="4" w:space="0" w:color="auto"/>
              <w:left w:val="single" w:sz="4" w:space="0" w:color="auto"/>
              <w:bottom w:val="single" w:sz="4" w:space="0" w:color="auto"/>
              <w:right w:val="single" w:sz="4" w:space="0" w:color="auto"/>
            </w:tcBorders>
          </w:tcPr>
          <w:p w:rsidR="009C2467" w:rsidRDefault="009C2467" w:rsidP="0075742B">
            <w:pPr>
              <w:widowControl/>
              <w:spacing w:line="432" w:lineRule="atLeast"/>
              <w:jc w:val="center"/>
            </w:pPr>
            <w:r w:rsidRPr="00020C73">
              <w:t>2820704000</w:t>
            </w:r>
          </w:p>
        </w:tc>
        <w:tc>
          <w:tcPr>
            <w:tcW w:w="1984" w:type="dxa"/>
            <w:tcBorders>
              <w:top w:val="single" w:sz="4" w:space="0" w:color="auto"/>
              <w:left w:val="single" w:sz="4" w:space="0" w:color="auto"/>
              <w:bottom w:val="single" w:sz="4" w:space="0" w:color="auto"/>
              <w:right w:val="single" w:sz="4" w:space="0" w:color="auto"/>
            </w:tcBorders>
          </w:tcPr>
          <w:p w:rsidR="009C2467" w:rsidRDefault="009C2467" w:rsidP="00020C73">
            <w:pPr>
              <w:widowControl/>
              <w:spacing w:line="432" w:lineRule="atLeast"/>
              <w:jc w:val="center"/>
            </w:pPr>
            <w:r w:rsidRPr="00020C73">
              <w:rPr>
                <w:rFonts w:hint="eastAsia"/>
              </w:rPr>
              <w:t>废运输带边角料</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50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020C73">
            <w:pPr>
              <w:widowControl/>
              <w:spacing w:line="360" w:lineRule="auto"/>
              <w:jc w:val="center"/>
              <w:rPr>
                <w:rFonts w:ascii="宋体" w:cs="宋体"/>
                <w:color w:val="000000"/>
                <w:kern w:val="0"/>
                <w:szCs w:val="21"/>
              </w:rPr>
            </w:pPr>
            <w:r>
              <w:rPr>
                <w:rFonts w:ascii="宋体" w:cs="宋体" w:hint="eastAsia"/>
                <w:color w:val="000000"/>
                <w:kern w:val="0"/>
                <w:szCs w:val="21"/>
              </w:rPr>
              <w:t>400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12</w:t>
            </w:r>
          </w:p>
        </w:tc>
        <w:tc>
          <w:tcPr>
            <w:tcW w:w="1328" w:type="dxa"/>
            <w:tcBorders>
              <w:top w:val="single" w:sz="4" w:space="0" w:color="auto"/>
              <w:left w:val="single" w:sz="4" w:space="0" w:color="auto"/>
              <w:bottom w:val="single" w:sz="4" w:space="0" w:color="auto"/>
              <w:right w:val="single" w:sz="4" w:space="0" w:color="auto"/>
            </w:tcBorders>
          </w:tcPr>
          <w:p w:rsidR="009C2467" w:rsidRDefault="009C2467" w:rsidP="004A4A49">
            <w:pPr>
              <w:widowControl/>
              <w:spacing w:line="432" w:lineRule="atLeast"/>
              <w:jc w:val="center"/>
              <w:rPr>
                <w:rFonts w:ascii="宋体" w:hAnsi="宋体" w:cs="Calibri"/>
                <w:color w:val="000000"/>
                <w:kern w:val="0"/>
                <w:sz w:val="24"/>
              </w:rPr>
            </w:pPr>
            <w:r w:rsidRPr="00AB5B39">
              <w:t>2831200001</w:t>
            </w:r>
          </w:p>
        </w:tc>
        <w:tc>
          <w:tcPr>
            <w:tcW w:w="1984" w:type="dxa"/>
            <w:tcBorders>
              <w:top w:val="single" w:sz="4" w:space="0" w:color="auto"/>
              <w:left w:val="single" w:sz="4" w:space="0" w:color="auto"/>
              <w:bottom w:val="single" w:sz="4" w:space="0" w:color="auto"/>
              <w:right w:val="single" w:sz="4" w:space="0" w:color="auto"/>
            </w:tcBorders>
          </w:tcPr>
          <w:p w:rsidR="009C2467" w:rsidRPr="006C4822" w:rsidRDefault="009C2467" w:rsidP="004A4A49">
            <w:pPr>
              <w:widowControl/>
              <w:spacing w:line="432" w:lineRule="atLeast"/>
              <w:jc w:val="center"/>
            </w:pPr>
            <w:r w:rsidRPr="00254AA5">
              <w:rPr>
                <w:rFonts w:hint="eastAsia"/>
              </w:rPr>
              <w:t>废吨包袋</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600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p>
        </w:tc>
      </w:tr>
      <w:tr w:rsidR="009C2467" w:rsidRPr="00903457" w:rsidTr="0014442A">
        <w:trPr>
          <w:trHeight w:val="540"/>
        </w:trPr>
        <w:tc>
          <w:tcPr>
            <w:tcW w:w="765" w:type="dxa"/>
            <w:vMerge w:val="restart"/>
            <w:tcBorders>
              <w:top w:val="single" w:sz="4" w:space="0" w:color="auto"/>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13</w:t>
            </w:r>
          </w:p>
        </w:tc>
        <w:tc>
          <w:tcPr>
            <w:tcW w:w="1328" w:type="dxa"/>
            <w:tcBorders>
              <w:top w:val="single" w:sz="4" w:space="0" w:color="auto"/>
              <w:left w:val="single" w:sz="4" w:space="0" w:color="auto"/>
              <w:bottom w:val="single" w:sz="4" w:space="0" w:color="auto"/>
              <w:right w:val="single" w:sz="4" w:space="0" w:color="auto"/>
            </w:tcBorders>
          </w:tcPr>
          <w:p w:rsidR="009C2467" w:rsidRPr="006D1E8E" w:rsidRDefault="009C2467" w:rsidP="006D762C">
            <w:pPr>
              <w:widowControl/>
              <w:spacing w:line="432" w:lineRule="atLeast"/>
              <w:jc w:val="center"/>
              <w:rPr>
                <w:rFonts w:ascii="宋体" w:hAnsi="宋体" w:cs="Calibri"/>
                <w:color w:val="000000"/>
                <w:kern w:val="0"/>
                <w:sz w:val="24"/>
              </w:rPr>
            </w:pPr>
            <w:r w:rsidRPr="00AB5B39">
              <w:t>2820403000</w:t>
            </w:r>
          </w:p>
        </w:tc>
        <w:tc>
          <w:tcPr>
            <w:tcW w:w="1984" w:type="dxa"/>
            <w:tcBorders>
              <w:top w:val="single" w:sz="4" w:space="0" w:color="auto"/>
              <w:left w:val="single" w:sz="4" w:space="0" w:color="auto"/>
              <w:bottom w:val="single" w:sz="4" w:space="0" w:color="auto"/>
              <w:right w:val="single" w:sz="4" w:space="0" w:color="auto"/>
            </w:tcBorders>
          </w:tcPr>
          <w:p w:rsidR="009C2467" w:rsidRPr="006C4822" w:rsidRDefault="009C2467" w:rsidP="006D762C">
            <w:pPr>
              <w:widowControl/>
              <w:spacing w:line="432" w:lineRule="atLeast"/>
              <w:jc w:val="center"/>
            </w:pPr>
            <w:r w:rsidRPr="00254AA5">
              <w:rPr>
                <w:rFonts w:hint="eastAsia"/>
              </w:rPr>
              <w:t>废水乙二醇</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6D762C">
            <w:pPr>
              <w:widowControl/>
              <w:spacing w:line="360" w:lineRule="auto"/>
              <w:jc w:val="center"/>
              <w:rPr>
                <w:rFonts w:ascii="宋体" w:cs="宋体"/>
                <w:color w:val="000000"/>
                <w:kern w:val="0"/>
                <w:szCs w:val="21"/>
              </w:rPr>
            </w:pPr>
            <w:r>
              <w:rPr>
                <w:rFonts w:ascii="宋体" w:cs="宋体" w:hint="eastAsia"/>
                <w:color w:val="000000"/>
                <w:kern w:val="0"/>
                <w:szCs w:val="21"/>
              </w:rPr>
              <w:t>10</w:t>
            </w:r>
          </w:p>
        </w:tc>
        <w:tc>
          <w:tcPr>
            <w:tcW w:w="1701" w:type="dxa"/>
            <w:vMerge w:val="restart"/>
            <w:tcBorders>
              <w:top w:val="single" w:sz="4" w:space="0" w:color="auto"/>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7000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AD7E63">
              <w:rPr>
                <w:rFonts w:ascii="宋体" w:hAnsi="宋体" w:cs="宋体" w:hint="eastAsia"/>
                <w:color w:val="000000"/>
                <w:kern w:val="0"/>
                <w:sz w:val="20"/>
                <w:szCs w:val="20"/>
              </w:rPr>
              <w:t>900-218-08</w:t>
            </w:r>
          </w:p>
        </w:tc>
      </w:tr>
      <w:tr w:rsidR="009C2467" w:rsidRPr="00903457" w:rsidTr="0014442A">
        <w:trPr>
          <w:trHeight w:val="540"/>
        </w:trPr>
        <w:tc>
          <w:tcPr>
            <w:tcW w:w="765"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9C2467" w:rsidRPr="009700CD" w:rsidRDefault="009C2467" w:rsidP="006D762C">
            <w:pPr>
              <w:widowControl/>
              <w:spacing w:line="432" w:lineRule="atLeast"/>
              <w:jc w:val="center"/>
              <w:rPr>
                <w:rFonts w:ascii="宋体" w:hAnsi="宋体" w:cs="Calibri"/>
                <w:color w:val="000000"/>
                <w:kern w:val="0"/>
                <w:sz w:val="24"/>
              </w:rPr>
            </w:pPr>
            <w:r w:rsidRPr="00AB5B39">
              <w:t>2820404000</w:t>
            </w:r>
          </w:p>
        </w:tc>
        <w:tc>
          <w:tcPr>
            <w:tcW w:w="1984" w:type="dxa"/>
            <w:tcBorders>
              <w:top w:val="single" w:sz="4" w:space="0" w:color="auto"/>
              <w:left w:val="single" w:sz="4" w:space="0" w:color="auto"/>
              <w:bottom w:val="single" w:sz="4" w:space="0" w:color="auto"/>
              <w:right w:val="single" w:sz="4" w:space="0" w:color="auto"/>
            </w:tcBorders>
          </w:tcPr>
          <w:p w:rsidR="009C2467" w:rsidRPr="006C4822" w:rsidRDefault="009C2467" w:rsidP="006D762C">
            <w:pPr>
              <w:widowControl/>
              <w:spacing w:line="432" w:lineRule="atLeast"/>
              <w:jc w:val="center"/>
            </w:pPr>
            <w:r w:rsidRPr="00254AA5">
              <w:rPr>
                <w:rFonts w:hint="eastAsia"/>
              </w:rPr>
              <w:t>废液压油</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6D762C">
            <w:pPr>
              <w:widowControl/>
              <w:spacing w:line="360" w:lineRule="auto"/>
              <w:jc w:val="center"/>
              <w:rPr>
                <w:rFonts w:ascii="宋体" w:cs="宋体"/>
                <w:color w:val="000000"/>
                <w:kern w:val="0"/>
                <w:szCs w:val="21"/>
              </w:rPr>
            </w:pPr>
            <w:r>
              <w:rPr>
                <w:rFonts w:ascii="宋体" w:cs="宋体" w:hint="eastAsia"/>
                <w:color w:val="000000"/>
                <w:kern w:val="0"/>
                <w:szCs w:val="21"/>
              </w:rPr>
              <w:t>10</w:t>
            </w:r>
          </w:p>
        </w:tc>
        <w:tc>
          <w:tcPr>
            <w:tcW w:w="1701"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AD7E63">
              <w:rPr>
                <w:rFonts w:ascii="宋体" w:hAnsi="宋体" w:cs="宋体" w:hint="eastAsia"/>
                <w:color w:val="000000"/>
                <w:kern w:val="0"/>
                <w:sz w:val="20"/>
                <w:szCs w:val="20"/>
              </w:rPr>
              <w:t>900-218-08</w:t>
            </w:r>
          </w:p>
        </w:tc>
      </w:tr>
      <w:tr w:rsidR="009C2467" w:rsidRPr="00903457" w:rsidTr="0014442A">
        <w:trPr>
          <w:trHeight w:val="540"/>
        </w:trPr>
        <w:tc>
          <w:tcPr>
            <w:tcW w:w="765"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9C2467" w:rsidRPr="00562B9C" w:rsidRDefault="009C2467" w:rsidP="006D762C">
            <w:pPr>
              <w:widowControl/>
              <w:spacing w:line="432" w:lineRule="atLeast"/>
              <w:jc w:val="center"/>
              <w:rPr>
                <w:rFonts w:ascii="宋体" w:hAnsi="宋体" w:cs="Calibri"/>
                <w:color w:val="000000"/>
                <w:kern w:val="0"/>
                <w:sz w:val="24"/>
              </w:rPr>
            </w:pPr>
            <w:r w:rsidRPr="00AB5B39">
              <w:t>2820405000</w:t>
            </w:r>
          </w:p>
        </w:tc>
        <w:tc>
          <w:tcPr>
            <w:tcW w:w="1984" w:type="dxa"/>
            <w:tcBorders>
              <w:top w:val="single" w:sz="4" w:space="0" w:color="auto"/>
              <w:left w:val="single" w:sz="4" w:space="0" w:color="auto"/>
              <w:bottom w:val="single" w:sz="4" w:space="0" w:color="auto"/>
              <w:right w:val="single" w:sz="4" w:space="0" w:color="auto"/>
            </w:tcBorders>
          </w:tcPr>
          <w:p w:rsidR="009C2467" w:rsidRPr="00562B9C" w:rsidRDefault="009C2467" w:rsidP="006D762C">
            <w:pPr>
              <w:widowControl/>
              <w:spacing w:line="432" w:lineRule="atLeast"/>
              <w:jc w:val="center"/>
            </w:pPr>
            <w:r w:rsidRPr="00254AA5">
              <w:rPr>
                <w:rFonts w:hint="eastAsia"/>
              </w:rPr>
              <w:t>废机油</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701"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AD7E63">
              <w:rPr>
                <w:rFonts w:ascii="宋体" w:hAnsi="宋体" w:cs="宋体" w:hint="eastAsia"/>
                <w:color w:val="000000"/>
                <w:kern w:val="0"/>
                <w:sz w:val="20"/>
                <w:szCs w:val="20"/>
              </w:rPr>
              <w:t>900-249-08</w:t>
            </w:r>
          </w:p>
        </w:tc>
      </w:tr>
      <w:tr w:rsidR="009C2467" w:rsidRPr="00903457" w:rsidTr="0014442A">
        <w:trPr>
          <w:trHeight w:val="540"/>
        </w:trPr>
        <w:tc>
          <w:tcPr>
            <w:tcW w:w="765"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9C2467" w:rsidRPr="00FD7745" w:rsidRDefault="009C2467" w:rsidP="006D762C">
            <w:pPr>
              <w:widowControl/>
              <w:spacing w:line="432" w:lineRule="atLeast"/>
              <w:jc w:val="center"/>
              <w:rPr>
                <w:rFonts w:ascii="宋体" w:hAnsi="宋体" w:cs="Calibri"/>
                <w:kern w:val="0"/>
                <w:sz w:val="24"/>
              </w:rPr>
            </w:pPr>
            <w:r w:rsidRPr="00AB5B39">
              <w:t>2820406000</w:t>
            </w:r>
          </w:p>
        </w:tc>
        <w:tc>
          <w:tcPr>
            <w:tcW w:w="1984" w:type="dxa"/>
            <w:tcBorders>
              <w:top w:val="single" w:sz="4" w:space="0" w:color="auto"/>
              <w:left w:val="single" w:sz="4" w:space="0" w:color="auto"/>
              <w:bottom w:val="single" w:sz="4" w:space="0" w:color="auto"/>
              <w:right w:val="single" w:sz="4" w:space="0" w:color="auto"/>
            </w:tcBorders>
          </w:tcPr>
          <w:p w:rsidR="009C2467" w:rsidRPr="006C4822" w:rsidRDefault="009C2467" w:rsidP="006D762C">
            <w:pPr>
              <w:widowControl/>
              <w:spacing w:line="432" w:lineRule="atLeast"/>
              <w:jc w:val="center"/>
            </w:pPr>
            <w:r w:rsidRPr="00254AA5">
              <w:rPr>
                <w:rFonts w:hint="eastAsia"/>
              </w:rPr>
              <w:t>废混合油</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6D762C">
            <w:pPr>
              <w:widowControl/>
              <w:spacing w:line="360" w:lineRule="auto"/>
              <w:jc w:val="center"/>
              <w:rPr>
                <w:rFonts w:ascii="宋体" w:cs="宋体"/>
                <w:color w:val="000000"/>
                <w:kern w:val="0"/>
                <w:szCs w:val="21"/>
              </w:rPr>
            </w:pPr>
            <w:r>
              <w:rPr>
                <w:rFonts w:ascii="宋体" w:cs="宋体" w:hint="eastAsia"/>
                <w:color w:val="000000"/>
                <w:kern w:val="0"/>
                <w:szCs w:val="21"/>
              </w:rPr>
              <w:t>40</w:t>
            </w:r>
          </w:p>
        </w:tc>
        <w:tc>
          <w:tcPr>
            <w:tcW w:w="1701" w:type="dxa"/>
            <w:vMerge/>
            <w:tcBorders>
              <w:left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AD7E63">
              <w:rPr>
                <w:rFonts w:ascii="宋体" w:hAnsi="宋体" w:cs="宋体" w:hint="eastAsia"/>
                <w:color w:val="000000"/>
                <w:kern w:val="0"/>
                <w:sz w:val="20"/>
                <w:szCs w:val="20"/>
              </w:rPr>
              <w:t>900-249-08</w:t>
            </w:r>
          </w:p>
        </w:tc>
      </w:tr>
      <w:tr w:rsidR="009C2467" w:rsidRPr="00903457" w:rsidTr="0014442A">
        <w:trPr>
          <w:trHeight w:val="540"/>
        </w:trPr>
        <w:tc>
          <w:tcPr>
            <w:tcW w:w="765" w:type="dxa"/>
            <w:vMerge/>
            <w:tcBorders>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328" w:type="dxa"/>
            <w:tcBorders>
              <w:top w:val="single" w:sz="4" w:space="0" w:color="auto"/>
              <w:left w:val="single" w:sz="4" w:space="0" w:color="auto"/>
              <w:bottom w:val="single" w:sz="4" w:space="0" w:color="auto"/>
              <w:right w:val="single" w:sz="4" w:space="0" w:color="auto"/>
            </w:tcBorders>
          </w:tcPr>
          <w:p w:rsidR="009C2467" w:rsidRDefault="009C2467" w:rsidP="006D762C">
            <w:pPr>
              <w:widowControl/>
              <w:spacing w:line="432" w:lineRule="atLeast"/>
              <w:jc w:val="center"/>
              <w:rPr>
                <w:rFonts w:ascii="宋体" w:hAnsi="宋体" w:cs="Calibri"/>
                <w:color w:val="000000"/>
                <w:kern w:val="0"/>
                <w:sz w:val="24"/>
              </w:rPr>
            </w:pPr>
            <w:r w:rsidRPr="00AB5B39">
              <w:t>2820408000</w:t>
            </w:r>
          </w:p>
        </w:tc>
        <w:tc>
          <w:tcPr>
            <w:tcW w:w="1984" w:type="dxa"/>
            <w:tcBorders>
              <w:top w:val="single" w:sz="4" w:space="0" w:color="auto"/>
              <w:left w:val="single" w:sz="4" w:space="0" w:color="auto"/>
              <w:bottom w:val="single" w:sz="4" w:space="0" w:color="auto"/>
              <w:right w:val="single" w:sz="4" w:space="0" w:color="auto"/>
            </w:tcBorders>
          </w:tcPr>
          <w:p w:rsidR="009C2467" w:rsidRPr="006C4822" w:rsidRDefault="009C2467" w:rsidP="006D762C">
            <w:pPr>
              <w:widowControl/>
              <w:spacing w:line="432" w:lineRule="atLeast"/>
              <w:jc w:val="center"/>
            </w:pPr>
            <w:r w:rsidRPr="00254AA5">
              <w:rPr>
                <w:rFonts w:hint="eastAsia"/>
              </w:rPr>
              <w:t>废润滑脂</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6D762C">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701" w:type="dxa"/>
            <w:vMerge/>
            <w:tcBorders>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AD7E63">
              <w:rPr>
                <w:rFonts w:ascii="宋体" w:hAnsi="宋体" w:cs="宋体" w:hint="eastAsia"/>
                <w:color w:val="000000"/>
                <w:kern w:val="0"/>
                <w:sz w:val="20"/>
                <w:szCs w:val="20"/>
              </w:rPr>
              <w:t>900-217-08</w:t>
            </w:r>
          </w:p>
        </w:tc>
      </w:tr>
      <w:tr w:rsidR="009C2467" w:rsidRPr="00903457" w:rsidTr="0014442A">
        <w:trPr>
          <w:trHeight w:val="540"/>
        </w:trPr>
        <w:tc>
          <w:tcPr>
            <w:tcW w:w="765" w:type="dxa"/>
            <w:tcBorders>
              <w:top w:val="single" w:sz="4" w:space="0" w:color="auto"/>
              <w:left w:val="single" w:sz="4" w:space="0" w:color="auto"/>
              <w:bottom w:val="single" w:sz="4" w:space="0" w:color="auto"/>
              <w:right w:val="single" w:sz="4" w:space="0" w:color="auto"/>
            </w:tcBorders>
            <w:vAlign w:val="center"/>
          </w:tcPr>
          <w:p w:rsidR="009C2467" w:rsidRDefault="009C2467" w:rsidP="00F244D2">
            <w:pPr>
              <w:widowControl/>
              <w:spacing w:line="360" w:lineRule="auto"/>
              <w:jc w:val="center"/>
              <w:rPr>
                <w:rFonts w:ascii="宋体" w:cs="宋体"/>
                <w:color w:val="000000"/>
                <w:kern w:val="0"/>
                <w:szCs w:val="21"/>
              </w:rPr>
            </w:pPr>
            <w:r>
              <w:rPr>
                <w:rFonts w:ascii="宋体" w:cs="宋体" w:hint="eastAsia"/>
                <w:color w:val="000000"/>
                <w:kern w:val="0"/>
                <w:szCs w:val="21"/>
              </w:rPr>
              <w:t>14</w:t>
            </w:r>
          </w:p>
        </w:tc>
        <w:tc>
          <w:tcPr>
            <w:tcW w:w="1328" w:type="dxa"/>
            <w:tcBorders>
              <w:top w:val="single" w:sz="4" w:space="0" w:color="auto"/>
              <w:left w:val="single" w:sz="4" w:space="0" w:color="auto"/>
              <w:bottom w:val="single" w:sz="4" w:space="0" w:color="auto"/>
              <w:right w:val="single" w:sz="4" w:space="0" w:color="auto"/>
            </w:tcBorders>
          </w:tcPr>
          <w:p w:rsidR="009C2467" w:rsidRPr="00C05BC3" w:rsidRDefault="009C2467" w:rsidP="006D762C">
            <w:r w:rsidRPr="00C05BC3">
              <w:rPr>
                <w:rFonts w:hint="eastAsia"/>
              </w:rPr>
              <w:t>2821000001</w:t>
            </w:r>
          </w:p>
        </w:tc>
        <w:tc>
          <w:tcPr>
            <w:tcW w:w="1984" w:type="dxa"/>
            <w:tcBorders>
              <w:top w:val="single" w:sz="4" w:space="0" w:color="auto"/>
              <w:left w:val="single" w:sz="4" w:space="0" w:color="auto"/>
              <w:bottom w:val="single" w:sz="4" w:space="0" w:color="auto"/>
              <w:right w:val="single" w:sz="4" w:space="0" w:color="auto"/>
            </w:tcBorders>
          </w:tcPr>
          <w:p w:rsidR="009C2467" w:rsidRPr="00C05BC3" w:rsidRDefault="009C2467" w:rsidP="006D762C">
            <w:r w:rsidRPr="00C05BC3">
              <w:rPr>
                <w:rFonts w:hint="eastAsia"/>
              </w:rPr>
              <w:t>废铅酸蓄电池</w:t>
            </w:r>
          </w:p>
        </w:tc>
        <w:tc>
          <w:tcPr>
            <w:tcW w:w="993"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20</w:t>
            </w:r>
          </w:p>
        </w:tc>
        <w:tc>
          <w:tcPr>
            <w:tcW w:w="1701" w:type="dxa"/>
            <w:tcBorders>
              <w:top w:val="single" w:sz="4" w:space="0" w:color="auto"/>
              <w:left w:val="single" w:sz="4" w:space="0" w:color="auto"/>
              <w:bottom w:val="single" w:sz="4" w:space="0" w:color="auto"/>
              <w:right w:val="single" w:sz="4" w:space="0" w:color="auto"/>
            </w:tcBorders>
            <w:vAlign w:val="center"/>
          </w:tcPr>
          <w:p w:rsidR="009C2467" w:rsidRDefault="009C2467" w:rsidP="004A4A49">
            <w:pPr>
              <w:widowControl/>
              <w:spacing w:line="360" w:lineRule="auto"/>
              <w:jc w:val="center"/>
              <w:rPr>
                <w:rFonts w:ascii="宋体" w:cs="宋体"/>
                <w:color w:val="000000"/>
                <w:kern w:val="0"/>
                <w:szCs w:val="21"/>
              </w:rPr>
            </w:pPr>
            <w:r>
              <w:rPr>
                <w:rFonts w:ascii="宋体" w:cs="宋体" w:hint="eastAsia"/>
                <w:color w:val="000000"/>
                <w:kern w:val="0"/>
                <w:szCs w:val="21"/>
              </w:rPr>
              <w:t>2400</w:t>
            </w:r>
          </w:p>
        </w:tc>
        <w:tc>
          <w:tcPr>
            <w:tcW w:w="1559" w:type="dxa"/>
            <w:tcBorders>
              <w:top w:val="single" w:sz="4" w:space="0" w:color="auto"/>
              <w:left w:val="single" w:sz="4" w:space="0" w:color="auto"/>
              <w:bottom w:val="single" w:sz="4" w:space="0" w:color="auto"/>
              <w:right w:val="single" w:sz="4" w:space="0" w:color="auto"/>
            </w:tcBorders>
            <w:vAlign w:val="center"/>
          </w:tcPr>
          <w:p w:rsidR="009C2467" w:rsidRDefault="009C2467" w:rsidP="00BD3A9F">
            <w:pPr>
              <w:widowControl/>
              <w:spacing w:line="360" w:lineRule="auto"/>
              <w:jc w:val="center"/>
              <w:rPr>
                <w:rFonts w:ascii="宋体" w:cs="宋体"/>
                <w:color w:val="000000"/>
                <w:kern w:val="0"/>
                <w:szCs w:val="21"/>
              </w:rPr>
            </w:pPr>
            <w:r w:rsidRPr="009B7B8D">
              <w:rPr>
                <w:rFonts w:ascii="宋体" w:cs="宋体"/>
                <w:color w:val="000000"/>
                <w:kern w:val="0"/>
                <w:szCs w:val="21"/>
              </w:rPr>
              <w:t>900-052-31</w:t>
            </w:r>
          </w:p>
        </w:tc>
      </w:tr>
    </w:tbl>
    <w:p w:rsidR="00C626A5" w:rsidRDefault="00AF079B" w:rsidP="00B97459">
      <w:pPr>
        <w:ind w:firstLineChars="200" w:firstLine="562"/>
        <w:rPr>
          <w:rFonts w:ascii="宋体" w:cs="宋体"/>
          <w:b/>
          <w:bCs/>
          <w:sz w:val="28"/>
          <w:szCs w:val="28"/>
        </w:rPr>
      </w:pPr>
      <w:r>
        <w:rPr>
          <w:rFonts w:ascii="宋体" w:cs="宋体" w:hint="eastAsia"/>
          <w:b/>
          <w:bCs/>
          <w:sz w:val="28"/>
          <w:szCs w:val="28"/>
        </w:rPr>
        <w:t>上述物资不承诺质量和成分，请务必到现场看货确认，一切以实</w:t>
      </w:r>
      <w:r>
        <w:rPr>
          <w:rFonts w:ascii="宋体" w:cs="宋体" w:hint="eastAsia"/>
          <w:b/>
          <w:bCs/>
          <w:sz w:val="28"/>
          <w:szCs w:val="28"/>
        </w:rPr>
        <w:lastRenderedPageBreak/>
        <w:t>物为准；数量为预估量，实际以安钢计量数据为准。</w:t>
      </w:r>
    </w:p>
    <w:p w:rsidR="00C626A5" w:rsidRDefault="00AF079B">
      <w:pPr>
        <w:rPr>
          <w:rFonts w:ascii="宋体" w:cs="宋体"/>
          <w:b/>
          <w:bCs/>
          <w:sz w:val="28"/>
          <w:szCs w:val="28"/>
        </w:rPr>
      </w:pPr>
      <w:r>
        <w:rPr>
          <w:rFonts w:ascii="宋体" w:cs="宋体" w:hint="eastAsia"/>
          <w:b/>
          <w:bCs/>
          <w:sz w:val="28"/>
          <w:szCs w:val="28"/>
        </w:rPr>
        <w:t>二、提货期、提货地点：</w:t>
      </w:r>
    </w:p>
    <w:p w:rsidR="00C626A5" w:rsidRDefault="00AF079B" w:rsidP="007746A0">
      <w:pPr>
        <w:spacing w:line="500" w:lineRule="exact"/>
        <w:ind w:firstLineChars="200" w:firstLine="560"/>
        <w:rPr>
          <w:rFonts w:ascii="宋体" w:cs="宋体"/>
          <w:sz w:val="28"/>
          <w:szCs w:val="28"/>
        </w:rPr>
      </w:pPr>
      <w:r>
        <w:rPr>
          <w:rFonts w:hint="eastAsia"/>
          <w:sz w:val="28"/>
          <w:szCs w:val="28"/>
        </w:rPr>
        <w:t>1</w:t>
      </w:r>
      <w:r>
        <w:rPr>
          <w:rFonts w:hint="eastAsia"/>
          <w:sz w:val="28"/>
          <w:szCs w:val="28"/>
        </w:rPr>
        <w:t>、提货期：</w:t>
      </w:r>
      <w:r w:rsidR="00EF432D">
        <w:rPr>
          <w:rFonts w:hint="eastAsia"/>
          <w:sz w:val="28"/>
          <w:szCs w:val="28"/>
        </w:rPr>
        <w:t>标段</w:t>
      </w:r>
      <w:r w:rsidR="00EF432D">
        <w:rPr>
          <w:rFonts w:hint="eastAsia"/>
          <w:sz w:val="28"/>
          <w:szCs w:val="28"/>
        </w:rPr>
        <w:t>1</w:t>
      </w:r>
      <w:r w:rsidR="00F61DFE">
        <w:rPr>
          <w:rFonts w:hint="eastAsia"/>
          <w:sz w:val="28"/>
          <w:szCs w:val="28"/>
        </w:rPr>
        <w:t>-</w:t>
      </w:r>
      <w:r w:rsidR="00020C73">
        <w:rPr>
          <w:rFonts w:hint="eastAsia"/>
          <w:sz w:val="28"/>
          <w:szCs w:val="28"/>
        </w:rPr>
        <w:t>2</w:t>
      </w:r>
      <w:r>
        <w:rPr>
          <w:rFonts w:hint="eastAsia"/>
          <w:sz w:val="28"/>
          <w:szCs w:val="28"/>
        </w:rPr>
        <w:t>自签订合同之日起至</w:t>
      </w:r>
      <w:r w:rsidR="00020C73">
        <w:rPr>
          <w:rFonts w:ascii="宋体" w:cs="宋体" w:hint="eastAsia"/>
          <w:sz w:val="28"/>
          <w:szCs w:val="28"/>
        </w:rPr>
        <w:t>1</w:t>
      </w:r>
      <w:r w:rsidR="009625EA">
        <w:rPr>
          <w:rFonts w:ascii="宋体" w:cs="宋体" w:hint="eastAsia"/>
          <w:sz w:val="28"/>
          <w:szCs w:val="28"/>
        </w:rPr>
        <w:t>个月</w:t>
      </w:r>
      <w:r w:rsidR="00EF432D">
        <w:rPr>
          <w:rFonts w:ascii="宋体" w:cs="宋体" w:hint="eastAsia"/>
          <w:sz w:val="28"/>
          <w:szCs w:val="28"/>
        </w:rPr>
        <w:t>，</w:t>
      </w:r>
      <w:r w:rsidR="00020C73">
        <w:rPr>
          <w:rFonts w:hint="eastAsia"/>
          <w:sz w:val="28"/>
          <w:szCs w:val="28"/>
        </w:rPr>
        <w:t>标段</w:t>
      </w:r>
      <w:r w:rsidR="00020C73">
        <w:rPr>
          <w:rFonts w:hint="eastAsia"/>
          <w:sz w:val="28"/>
          <w:szCs w:val="28"/>
        </w:rPr>
        <w:t>3-6</w:t>
      </w:r>
      <w:r w:rsidR="00020C73">
        <w:rPr>
          <w:rFonts w:hint="eastAsia"/>
          <w:sz w:val="28"/>
          <w:szCs w:val="28"/>
        </w:rPr>
        <w:t>自签订合同之日起至</w:t>
      </w:r>
      <w:r w:rsidR="00020C73">
        <w:rPr>
          <w:rFonts w:ascii="宋体" w:cs="宋体" w:hint="eastAsia"/>
          <w:sz w:val="28"/>
          <w:szCs w:val="28"/>
        </w:rPr>
        <w:t>2个月，</w:t>
      </w:r>
      <w:r w:rsidR="00020C73">
        <w:rPr>
          <w:rFonts w:hint="eastAsia"/>
          <w:sz w:val="28"/>
          <w:szCs w:val="28"/>
        </w:rPr>
        <w:t>标段</w:t>
      </w:r>
      <w:r w:rsidR="00020C73">
        <w:rPr>
          <w:rFonts w:hint="eastAsia"/>
          <w:sz w:val="28"/>
          <w:szCs w:val="28"/>
        </w:rPr>
        <w:t>7-</w:t>
      </w:r>
      <w:r w:rsidR="00DD21D1">
        <w:rPr>
          <w:rFonts w:hint="eastAsia"/>
          <w:sz w:val="28"/>
          <w:szCs w:val="28"/>
        </w:rPr>
        <w:t>14</w:t>
      </w:r>
      <w:r w:rsidR="00020C73">
        <w:rPr>
          <w:rFonts w:hint="eastAsia"/>
          <w:sz w:val="28"/>
          <w:szCs w:val="28"/>
        </w:rPr>
        <w:t>自签订合同之日起至</w:t>
      </w:r>
      <w:r w:rsidR="00020C73">
        <w:rPr>
          <w:rFonts w:ascii="宋体" w:cs="宋体" w:hint="eastAsia"/>
          <w:sz w:val="28"/>
          <w:szCs w:val="28"/>
        </w:rPr>
        <w:t>3个月。</w:t>
      </w:r>
    </w:p>
    <w:p w:rsidR="00A6682B" w:rsidRDefault="00AF079B" w:rsidP="007746A0">
      <w:pPr>
        <w:spacing w:line="500" w:lineRule="exact"/>
        <w:ind w:firstLineChars="200" w:firstLine="560"/>
        <w:rPr>
          <w:rFonts w:ascii="宋体" w:cs="宋体"/>
          <w:sz w:val="28"/>
          <w:szCs w:val="28"/>
        </w:rPr>
      </w:pPr>
      <w:r>
        <w:rPr>
          <w:rFonts w:ascii="宋体" w:cs="宋体" w:hint="eastAsia"/>
          <w:sz w:val="28"/>
          <w:szCs w:val="28"/>
        </w:rPr>
        <w:t>2、提货地点：</w:t>
      </w:r>
      <w:r w:rsidR="00A6682B" w:rsidRPr="00A6682B">
        <w:rPr>
          <w:rFonts w:ascii="宋体" w:cs="宋体" w:hint="eastAsia"/>
          <w:sz w:val="28"/>
          <w:szCs w:val="28"/>
        </w:rPr>
        <w:t>安钢废旧物资存放场地</w:t>
      </w:r>
      <w:r w:rsidR="00695142">
        <w:rPr>
          <w:rFonts w:ascii="宋体" w:cs="宋体" w:hint="eastAsia"/>
          <w:sz w:val="28"/>
          <w:szCs w:val="28"/>
        </w:rPr>
        <w:t>。</w:t>
      </w:r>
    </w:p>
    <w:p w:rsidR="00C626A5" w:rsidRDefault="00AF079B" w:rsidP="007746A0">
      <w:pPr>
        <w:spacing w:line="500" w:lineRule="exact"/>
        <w:rPr>
          <w:rFonts w:ascii="宋体" w:cs="宋体"/>
          <w:b/>
          <w:bCs/>
          <w:sz w:val="28"/>
          <w:szCs w:val="28"/>
        </w:rPr>
      </w:pPr>
      <w:r>
        <w:rPr>
          <w:rFonts w:ascii="宋体" w:cs="宋体" w:hint="eastAsia"/>
          <w:b/>
          <w:bCs/>
          <w:sz w:val="28"/>
          <w:szCs w:val="28"/>
        </w:rPr>
        <w:t>三、入围资格条件：</w:t>
      </w:r>
    </w:p>
    <w:p w:rsidR="001D64BE" w:rsidRP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1、独立法人资质，营业执照处于有效期内。</w:t>
      </w:r>
    </w:p>
    <w:p w:rsidR="001D64BE" w:rsidRDefault="001D64BE" w:rsidP="007746A0">
      <w:pPr>
        <w:spacing w:line="500" w:lineRule="exact"/>
        <w:ind w:firstLineChars="200" w:firstLine="560"/>
        <w:rPr>
          <w:rFonts w:ascii="宋体" w:cs="宋体"/>
          <w:sz w:val="28"/>
          <w:szCs w:val="28"/>
        </w:rPr>
      </w:pPr>
      <w:r w:rsidRPr="001D64BE">
        <w:rPr>
          <w:rFonts w:ascii="宋体" w:cs="宋体" w:hint="eastAsia"/>
          <w:sz w:val="28"/>
          <w:szCs w:val="28"/>
        </w:rPr>
        <w:t>2、报价要求，起始价格：      元/吨（含税，税率13%）；报价为现款、含税、自提价，税率13%。</w:t>
      </w:r>
    </w:p>
    <w:p w:rsidR="00C626A5" w:rsidRDefault="00AF079B" w:rsidP="001D64BE">
      <w:pPr>
        <w:rPr>
          <w:rFonts w:ascii="宋体"/>
          <w:sz w:val="28"/>
          <w:szCs w:val="28"/>
        </w:rPr>
      </w:pPr>
      <w:r>
        <w:rPr>
          <w:rFonts w:ascii="宋体" w:cs="宋体" w:hint="eastAsia"/>
          <w:b/>
          <w:bCs/>
          <w:sz w:val="28"/>
          <w:szCs w:val="28"/>
        </w:rPr>
        <w:t>四、中标办法</w:t>
      </w:r>
      <w:r>
        <w:rPr>
          <w:rFonts w:ascii="宋体" w:cs="宋体" w:hint="eastAsia"/>
          <w:sz w:val="28"/>
          <w:szCs w:val="28"/>
        </w:rPr>
        <w:t>：</w:t>
      </w:r>
      <w:r w:rsidR="001D64BE">
        <w:rPr>
          <w:rFonts w:ascii="宋体" w:hint="eastAsia"/>
          <w:sz w:val="28"/>
          <w:szCs w:val="28"/>
        </w:rPr>
        <w:t>公开增价，高价中标</w:t>
      </w:r>
    </w:p>
    <w:p w:rsidR="00C626A5" w:rsidRDefault="00AF079B">
      <w:pPr>
        <w:rPr>
          <w:rFonts w:ascii="宋体" w:cs="宋体"/>
          <w:sz w:val="28"/>
          <w:szCs w:val="28"/>
        </w:rPr>
      </w:pPr>
      <w:r>
        <w:rPr>
          <w:rFonts w:ascii="宋体" w:cs="宋体" w:hint="eastAsia"/>
          <w:b/>
          <w:bCs/>
          <w:sz w:val="28"/>
          <w:szCs w:val="28"/>
        </w:rPr>
        <w:t>五、保证金约定：</w:t>
      </w:r>
      <w:r w:rsidR="00171605" w:rsidRPr="00171605">
        <w:rPr>
          <w:rFonts w:ascii="宋体" w:cs="宋体" w:hint="eastAsia"/>
          <w:sz w:val="28"/>
          <w:szCs w:val="28"/>
        </w:rPr>
        <w:t>投标保证金</w:t>
      </w:r>
      <w:r w:rsidR="009625EA">
        <w:rPr>
          <w:rFonts w:ascii="宋体" w:cs="宋体" w:hint="eastAsia"/>
          <w:sz w:val="28"/>
          <w:szCs w:val="28"/>
        </w:rPr>
        <w:t>（见表格）</w:t>
      </w:r>
      <w:r>
        <w:rPr>
          <w:rFonts w:ascii="宋体" w:cs="宋体" w:hint="eastAsia"/>
          <w:sz w:val="28"/>
          <w:szCs w:val="28"/>
        </w:rPr>
        <w:t>；中标单位必须在中标后3个工作日内将履约保证金（现款）存入甲方指定账户，履约保证金为中标金额10%缴纳。</w:t>
      </w:r>
    </w:p>
    <w:p w:rsidR="00C626A5" w:rsidRDefault="00AF079B">
      <w:pPr>
        <w:rPr>
          <w:rFonts w:ascii="宋体" w:cs="宋体"/>
          <w:b/>
          <w:bCs/>
          <w:sz w:val="28"/>
          <w:szCs w:val="28"/>
        </w:rPr>
      </w:pPr>
      <w:r>
        <w:rPr>
          <w:rFonts w:ascii="宋体" w:cs="宋体" w:hint="eastAsia"/>
          <w:b/>
          <w:bCs/>
          <w:sz w:val="28"/>
          <w:szCs w:val="28"/>
        </w:rPr>
        <w:t>六、主要合同条款：</w:t>
      </w:r>
    </w:p>
    <w:p w:rsidR="001D64BE" w:rsidRPr="001D64BE" w:rsidRDefault="001D64BE" w:rsidP="001D64BE">
      <w:pPr>
        <w:rPr>
          <w:rFonts w:ascii="宋体" w:cs="宋体"/>
          <w:bCs/>
          <w:sz w:val="28"/>
          <w:szCs w:val="28"/>
        </w:rPr>
      </w:pPr>
      <w:r w:rsidRPr="001D64BE">
        <w:rPr>
          <w:rFonts w:ascii="宋体" w:cs="宋体" w:hint="eastAsia"/>
          <w:bCs/>
          <w:sz w:val="28"/>
          <w:szCs w:val="28"/>
        </w:rPr>
        <w:t>1、提货前将足够购货款项（现款）存入甲方指定账户，经甲方财务部门确认到账后方可提货。</w:t>
      </w:r>
    </w:p>
    <w:p w:rsidR="001D64BE" w:rsidRPr="001D64BE" w:rsidRDefault="001D64BE" w:rsidP="001D64BE">
      <w:pPr>
        <w:rPr>
          <w:rFonts w:ascii="宋体" w:cs="宋体"/>
          <w:bCs/>
          <w:sz w:val="28"/>
          <w:szCs w:val="28"/>
        </w:rPr>
      </w:pPr>
      <w:r w:rsidRPr="001D64BE">
        <w:rPr>
          <w:rFonts w:ascii="宋体" w:cs="宋体" w:hint="eastAsia"/>
          <w:bCs/>
          <w:sz w:val="28"/>
          <w:szCs w:val="28"/>
        </w:rPr>
        <w:t>2、如遇国家有关政策规定变化或上级主管部门行政命令与本合同有冲突时,甲方有权及时终止本合同并告知乙方。</w:t>
      </w:r>
    </w:p>
    <w:p w:rsidR="001D64BE" w:rsidRPr="001D64BE" w:rsidRDefault="001D64BE" w:rsidP="001D64BE">
      <w:pPr>
        <w:rPr>
          <w:rFonts w:ascii="宋体" w:cs="宋体"/>
          <w:bCs/>
          <w:sz w:val="28"/>
          <w:szCs w:val="28"/>
        </w:rPr>
      </w:pPr>
      <w:r w:rsidRPr="001D64BE">
        <w:rPr>
          <w:rFonts w:ascii="宋体" w:cs="宋体" w:hint="eastAsia"/>
          <w:bCs/>
          <w:sz w:val="28"/>
          <w:szCs w:val="28"/>
        </w:rPr>
        <w:t>3、乙方必须遵守国家有关于环保、安全、环境等方面的法律、法规。如发现有违规现象,甲方有权终止本合同,并由乙方承担相关责任。</w:t>
      </w:r>
    </w:p>
    <w:p w:rsidR="001D64BE" w:rsidRPr="001D64BE" w:rsidRDefault="001D64BE" w:rsidP="001D64BE">
      <w:pPr>
        <w:rPr>
          <w:rFonts w:ascii="宋体" w:cs="宋体"/>
          <w:bCs/>
          <w:sz w:val="28"/>
          <w:szCs w:val="28"/>
        </w:rPr>
      </w:pPr>
      <w:r w:rsidRPr="001D64BE">
        <w:rPr>
          <w:rFonts w:ascii="宋体" w:cs="宋体" w:hint="eastAsia"/>
          <w:bCs/>
          <w:sz w:val="28"/>
          <w:szCs w:val="28"/>
        </w:rPr>
        <w:t>4、本批货物按吨计量、计价,乙方不能进行扣杂。计量以甲方计量数据为准。</w:t>
      </w:r>
    </w:p>
    <w:p w:rsidR="001D64BE" w:rsidRPr="001D64BE" w:rsidRDefault="001D64BE" w:rsidP="001D64BE">
      <w:pPr>
        <w:rPr>
          <w:rFonts w:ascii="宋体" w:cs="宋体"/>
          <w:bCs/>
          <w:sz w:val="28"/>
          <w:szCs w:val="28"/>
        </w:rPr>
      </w:pPr>
      <w:r w:rsidRPr="001D64BE">
        <w:rPr>
          <w:rFonts w:ascii="宋体" w:cs="宋体" w:hint="eastAsia"/>
          <w:bCs/>
          <w:sz w:val="28"/>
          <w:szCs w:val="28"/>
        </w:rPr>
        <w:t>5、提货方式:乙方自提。乙方按照甲方指定地点提货，提货后并负责</w:t>
      </w:r>
      <w:r w:rsidRPr="001D64BE">
        <w:rPr>
          <w:rFonts w:ascii="宋体" w:cs="宋体" w:hint="eastAsia"/>
          <w:bCs/>
          <w:sz w:val="28"/>
          <w:szCs w:val="28"/>
        </w:rPr>
        <w:lastRenderedPageBreak/>
        <w:t>清理好现场。</w:t>
      </w:r>
    </w:p>
    <w:p w:rsidR="001D64BE" w:rsidRPr="001D64BE" w:rsidRDefault="001D64BE" w:rsidP="001D64BE">
      <w:pPr>
        <w:rPr>
          <w:rFonts w:ascii="宋体" w:cs="宋体"/>
          <w:bCs/>
          <w:sz w:val="28"/>
          <w:szCs w:val="28"/>
        </w:rPr>
      </w:pPr>
      <w:r w:rsidRPr="001D64BE">
        <w:rPr>
          <w:rFonts w:ascii="宋体" w:cs="宋体" w:hint="eastAsia"/>
          <w:bCs/>
          <w:sz w:val="28"/>
          <w:szCs w:val="28"/>
        </w:rPr>
        <w:t>6、在提货过程中出现乙方无故不提货，经告知后</w:t>
      </w:r>
      <w:r w:rsidR="0071279D">
        <w:rPr>
          <w:rFonts w:ascii="宋体" w:cs="宋体" w:hint="eastAsia"/>
          <w:bCs/>
          <w:sz w:val="28"/>
          <w:szCs w:val="28"/>
        </w:rPr>
        <w:t>2</w:t>
      </w:r>
      <w:r w:rsidRPr="001D64BE">
        <w:rPr>
          <w:rFonts w:ascii="宋体" w:cs="宋体" w:hint="eastAsia"/>
          <w:bCs/>
          <w:sz w:val="28"/>
          <w:szCs w:val="28"/>
        </w:rPr>
        <w:t>日内仍未提货，甲方有权终止合同并全额扣除乙方合同履约保证金，对合同物资甲方可另行销售。</w:t>
      </w:r>
    </w:p>
    <w:p w:rsidR="001D64BE" w:rsidRPr="001D64BE" w:rsidRDefault="001D64BE" w:rsidP="001D64BE">
      <w:pPr>
        <w:rPr>
          <w:rFonts w:ascii="宋体" w:cs="宋体"/>
          <w:bCs/>
          <w:sz w:val="28"/>
          <w:szCs w:val="28"/>
        </w:rPr>
      </w:pPr>
      <w:r w:rsidRPr="001D64BE">
        <w:rPr>
          <w:rFonts w:ascii="宋体" w:cs="宋体" w:hint="eastAsia"/>
          <w:bCs/>
          <w:sz w:val="28"/>
          <w:szCs w:val="28"/>
        </w:rPr>
        <w:t>7、未清理现场的，甲方有权从履约保证金中扣除清理费1000元。</w:t>
      </w:r>
    </w:p>
    <w:p w:rsidR="001D64BE" w:rsidRPr="001D64BE" w:rsidRDefault="001D64BE" w:rsidP="001D64BE">
      <w:pPr>
        <w:rPr>
          <w:rFonts w:ascii="宋体" w:cs="宋体"/>
          <w:bCs/>
          <w:sz w:val="28"/>
          <w:szCs w:val="28"/>
        </w:rPr>
      </w:pPr>
      <w:r w:rsidRPr="001D64BE">
        <w:rPr>
          <w:rFonts w:ascii="宋体" w:cs="宋体" w:hint="eastAsia"/>
          <w:bCs/>
          <w:sz w:val="28"/>
          <w:szCs w:val="28"/>
        </w:rPr>
        <w:t>8、乙方应遵守国家法律、法规、本合同约定和承诺内容，若发生或被举报损害甲方利益的，甲方将立即停止对乙方发货。经查实后，甲方有权根据具体情况决定终止合同并扣除乙方部分或全部合同履约保证金。</w:t>
      </w:r>
    </w:p>
    <w:p w:rsidR="001D64BE" w:rsidRPr="001D64BE" w:rsidRDefault="001D64BE" w:rsidP="001D64BE">
      <w:pPr>
        <w:rPr>
          <w:rFonts w:ascii="宋体" w:cs="宋体"/>
          <w:bCs/>
          <w:sz w:val="28"/>
          <w:szCs w:val="28"/>
        </w:rPr>
      </w:pPr>
      <w:r w:rsidRPr="001D64BE">
        <w:rPr>
          <w:rFonts w:ascii="宋体" w:cs="宋体" w:hint="eastAsia"/>
          <w:bCs/>
          <w:sz w:val="28"/>
          <w:szCs w:val="28"/>
        </w:rPr>
        <w:t>9、乙方未能在本合同约定的提货期限内提清的,每逾期1日向甲方支付500元的保管费用;如乙方逾期5个工作日还未提清,甲方有权终止合同另行销售,乙方向甲方支付的履约保证金,甲方不予返还,并赔偿甲方因此造成的全部损失。</w:t>
      </w:r>
    </w:p>
    <w:p w:rsidR="001D64BE" w:rsidRPr="001D64BE" w:rsidRDefault="001D64BE" w:rsidP="001D64BE">
      <w:pPr>
        <w:rPr>
          <w:rFonts w:ascii="宋体" w:cs="宋体"/>
          <w:bCs/>
          <w:sz w:val="28"/>
          <w:szCs w:val="28"/>
        </w:rPr>
      </w:pPr>
      <w:r w:rsidRPr="001D64BE">
        <w:rPr>
          <w:rFonts w:ascii="宋体" w:cs="宋体" w:hint="eastAsia"/>
          <w:bCs/>
          <w:sz w:val="28"/>
          <w:szCs w:val="28"/>
        </w:rPr>
        <w:t>10</w:t>
      </w:r>
      <w:r w:rsidR="00EF432D">
        <w:rPr>
          <w:rFonts w:ascii="宋体" w:cs="宋体" w:hint="eastAsia"/>
          <w:bCs/>
          <w:sz w:val="28"/>
          <w:szCs w:val="28"/>
        </w:rPr>
        <w:t>、</w:t>
      </w:r>
      <w:r w:rsidRPr="001D64BE">
        <w:rPr>
          <w:rFonts w:ascii="宋体" w:cs="宋体" w:hint="eastAsia"/>
          <w:bCs/>
          <w:sz w:val="28"/>
          <w:szCs w:val="28"/>
        </w:rPr>
        <w:t>乙方人员、车辆等在甲方厂区内的安全，由乙方负责，甲方不承担任何责任。</w:t>
      </w:r>
    </w:p>
    <w:p w:rsidR="001D64BE" w:rsidRPr="001D64BE" w:rsidRDefault="001D64BE" w:rsidP="001D64BE">
      <w:pPr>
        <w:rPr>
          <w:rFonts w:ascii="宋体" w:cs="宋体"/>
          <w:bCs/>
          <w:sz w:val="28"/>
          <w:szCs w:val="28"/>
        </w:rPr>
      </w:pPr>
      <w:r w:rsidRPr="001D64BE">
        <w:rPr>
          <w:rFonts w:ascii="宋体" w:cs="宋体" w:hint="eastAsia"/>
          <w:bCs/>
          <w:sz w:val="28"/>
          <w:szCs w:val="28"/>
        </w:rPr>
        <w:t>七、技术要求（或技术协议/附件）：</w:t>
      </w:r>
    </w:p>
    <w:p w:rsidR="001D64BE" w:rsidRPr="001D64BE" w:rsidRDefault="001D64BE" w:rsidP="001D64BE">
      <w:pPr>
        <w:rPr>
          <w:rFonts w:ascii="宋体" w:cs="宋体"/>
          <w:bCs/>
          <w:sz w:val="28"/>
          <w:szCs w:val="28"/>
        </w:rPr>
      </w:pPr>
      <w:r w:rsidRPr="001D64BE">
        <w:rPr>
          <w:rFonts w:ascii="宋体" w:cs="宋体" w:hint="eastAsia"/>
          <w:bCs/>
          <w:sz w:val="28"/>
          <w:szCs w:val="28"/>
        </w:rPr>
        <w:t>1、乙方自行组织车辆到甲方指定地点提货，所有承运车辆环保标准必须</w:t>
      </w:r>
      <w:r w:rsidR="00A45C73">
        <w:rPr>
          <w:rFonts w:ascii="宋体" w:cs="宋体" w:hint="eastAsia"/>
          <w:bCs/>
          <w:sz w:val="28"/>
          <w:szCs w:val="28"/>
        </w:rPr>
        <w:t>符合我公司环保要求</w:t>
      </w:r>
      <w:r w:rsidRPr="001D64BE">
        <w:rPr>
          <w:rFonts w:ascii="宋体" w:cs="宋体" w:hint="eastAsia"/>
          <w:bCs/>
          <w:sz w:val="28"/>
          <w:szCs w:val="28"/>
        </w:rPr>
        <w:t>。</w:t>
      </w:r>
    </w:p>
    <w:p w:rsidR="001D64BE" w:rsidRPr="006D1E8E" w:rsidRDefault="001D64BE" w:rsidP="001D64BE">
      <w:pPr>
        <w:widowControl/>
        <w:shd w:val="clear" w:color="auto" w:fill="FFFFFF"/>
        <w:spacing w:line="432" w:lineRule="atLeast"/>
        <w:rPr>
          <w:rFonts w:ascii="Arial" w:hAnsi="Arial"/>
          <w:color w:val="111111"/>
          <w:kern w:val="0"/>
          <w:sz w:val="27"/>
          <w:szCs w:val="27"/>
        </w:rPr>
      </w:pPr>
      <w:r w:rsidRPr="006D1E8E">
        <w:rPr>
          <w:rFonts w:ascii="宋体" w:hAnsi="宋体" w:cs="Calibri" w:hint="eastAsia"/>
          <w:b/>
          <w:bCs/>
          <w:color w:val="111111"/>
          <w:kern w:val="0"/>
          <w:sz w:val="28"/>
          <w:szCs w:val="28"/>
        </w:rPr>
        <w:t>八、其它</w:t>
      </w:r>
    </w:p>
    <w:p w:rsidR="001D64BE" w:rsidRPr="006D1E8E" w:rsidRDefault="001D64BE" w:rsidP="001D64BE">
      <w:pPr>
        <w:widowControl/>
        <w:shd w:val="clear" w:color="auto" w:fill="FFFFFF"/>
        <w:spacing w:line="432" w:lineRule="atLeast"/>
        <w:ind w:firstLine="562"/>
        <w:rPr>
          <w:rFonts w:ascii="Arial" w:hAnsi="Arial"/>
          <w:color w:val="111111"/>
          <w:kern w:val="0"/>
          <w:sz w:val="27"/>
          <w:szCs w:val="27"/>
        </w:rPr>
      </w:pPr>
      <w:r w:rsidRPr="006D1E8E">
        <w:rPr>
          <w:rFonts w:ascii="宋体" w:hAnsi="宋体" w:cs="Calibri" w:hint="eastAsia"/>
          <w:b/>
          <w:bCs/>
          <w:color w:val="111111"/>
          <w:kern w:val="0"/>
          <w:sz w:val="28"/>
          <w:szCs w:val="28"/>
        </w:rPr>
        <w:t>1）中标单位必须在接到中标通知3个工作日内签订销售合同，否则按弃标处理。</w:t>
      </w:r>
    </w:p>
    <w:p w:rsidR="001D64BE" w:rsidRPr="006D1E8E" w:rsidRDefault="001D64BE" w:rsidP="001D64BE">
      <w:pPr>
        <w:widowControl/>
        <w:shd w:val="clear" w:color="auto" w:fill="FFFFFF"/>
        <w:spacing w:line="432" w:lineRule="atLeast"/>
        <w:ind w:firstLine="562"/>
        <w:rPr>
          <w:rFonts w:ascii="Arial" w:hAnsi="Arial"/>
          <w:color w:val="111111"/>
          <w:kern w:val="0"/>
          <w:sz w:val="27"/>
          <w:szCs w:val="27"/>
        </w:rPr>
      </w:pPr>
      <w:r w:rsidRPr="006D1E8E">
        <w:rPr>
          <w:rFonts w:ascii="宋体" w:hAnsi="宋体" w:cs="Calibri" w:hint="eastAsia"/>
          <w:b/>
          <w:bCs/>
          <w:color w:val="111111"/>
          <w:kern w:val="0"/>
          <w:sz w:val="28"/>
          <w:szCs w:val="28"/>
        </w:rPr>
        <w:lastRenderedPageBreak/>
        <w:t>2）严格禁止同一实际控制人以不同法人或互为法人的名义同时参</w:t>
      </w:r>
    </w:p>
    <w:p w:rsidR="001D64BE" w:rsidRPr="006D1E8E" w:rsidRDefault="001D64BE" w:rsidP="001D64BE">
      <w:pPr>
        <w:widowControl/>
        <w:shd w:val="clear" w:color="auto" w:fill="FFFFFF"/>
        <w:spacing w:line="432" w:lineRule="atLeast"/>
        <w:ind w:firstLine="562"/>
        <w:rPr>
          <w:rFonts w:ascii="Arial" w:hAnsi="Arial"/>
          <w:color w:val="111111"/>
          <w:kern w:val="0"/>
          <w:sz w:val="27"/>
          <w:szCs w:val="27"/>
        </w:rPr>
      </w:pPr>
      <w:r w:rsidRPr="006D1E8E">
        <w:rPr>
          <w:rFonts w:ascii="宋体" w:hAnsi="宋体" w:cs="Calibri" w:hint="eastAsia"/>
          <w:b/>
          <w:bCs/>
          <w:color w:val="111111"/>
          <w:kern w:val="0"/>
          <w:sz w:val="28"/>
          <w:szCs w:val="28"/>
        </w:rPr>
        <w:t>与我公司同一品种的商务活动；严格禁止互为 “董监高”或者相互持</w:t>
      </w:r>
    </w:p>
    <w:p w:rsidR="001D64BE" w:rsidRPr="006D1E8E" w:rsidRDefault="001D64BE" w:rsidP="001D64BE">
      <w:pPr>
        <w:widowControl/>
        <w:shd w:val="clear" w:color="auto" w:fill="FFFFFF"/>
        <w:spacing w:line="432" w:lineRule="atLeast"/>
        <w:ind w:firstLine="562"/>
        <w:rPr>
          <w:rFonts w:ascii="Arial" w:hAnsi="Arial"/>
          <w:color w:val="111111"/>
          <w:kern w:val="0"/>
          <w:sz w:val="27"/>
          <w:szCs w:val="27"/>
        </w:rPr>
      </w:pPr>
      <w:r w:rsidRPr="006D1E8E">
        <w:rPr>
          <w:rFonts w:ascii="宋体" w:hAnsi="宋体" w:cs="Calibri" w:hint="eastAsia"/>
          <w:b/>
          <w:bCs/>
          <w:color w:val="111111"/>
          <w:kern w:val="0"/>
          <w:sz w:val="28"/>
          <w:szCs w:val="28"/>
        </w:rPr>
        <w:t>股的物资经销商参与我公司同一品种的商务活动；严格禁止同一IP地址报价。</w:t>
      </w:r>
    </w:p>
    <w:p w:rsidR="001D64BE" w:rsidRPr="006D1E8E" w:rsidRDefault="001D64BE" w:rsidP="001D64BE">
      <w:pPr>
        <w:widowControl/>
        <w:shd w:val="clear" w:color="auto" w:fill="FFFFFF"/>
        <w:spacing w:line="432" w:lineRule="atLeast"/>
        <w:ind w:right="555" w:firstLine="560"/>
        <w:jc w:val="right"/>
        <w:rPr>
          <w:rFonts w:ascii="Arial" w:hAnsi="Arial"/>
          <w:color w:val="111111"/>
          <w:kern w:val="0"/>
          <w:sz w:val="27"/>
          <w:szCs w:val="27"/>
        </w:rPr>
      </w:pPr>
      <w:r>
        <w:rPr>
          <w:rFonts w:hint="eastAsia"/>
          <w:sz w:val="28"/>
          <w:szCs w:val="28"/>
        </w:rPr>
        <w:t xml:space="preserve">                          </w:t>
      </w:r>
      <w:r w:rsidRPr="006D1E8E">
        <w:rPr>
          <w:rFonts w:ascii="宋体" w:hAnsi="宋体" w:cs="Calibri" w:hint="eastAsia"/>
          <w:color w:val="111111"/>
          <w:kern w:val="0"/>
          <w:sz w:val="28"/>
          <w:szCs w:val="28"/>
        </w:rPr>
        <w:t>物资销售室</w:t>
      </w:r>
    </w:p>
    <w:p w:rsidR="001D64BE" w:rsidRDefault="001D64BE" w:rsidP="000238B7">
      <w:pPr>
        <w:ind w:firstLineChars="2100" w:firstLine="5880"/>
        <w:rPr>
          <w:sz w:val="28"/>
          <w:szCs w:val="28"/>
        </w:rPr>
      </w:pPr>
      <w:r w:rsidRPr="006D1E8E">
        <w:rPr>
          <w:rFonts w:ascii="宋体" w:hAnsi="宋体" w:cs="Calibri" w:hint="eastAsia"/>
          <w:color w:val="111111"/>
          <w:kern w:val="0"/>
          <w:sz w:val="28"/>
          <w:szCs w:val="28"/>
        </w:rPr>
        <w:t>202</w:t>
      </w:r>
      <w:r>
        <w:rPr>
          <w:rFonts w:ascii="宋体" w:hAnsi="宋体" w:cs="Calibri" w:hint="eastAsia"/>
          <w:color w:val="111111"/>
          <w:kern w:val="0"/>
          <w:sz w:val="28"/>
          <w:szCs w:val="28"/>
        </w:rPr>
        <w:t>4</w:t>
      </w:r>
      <w:r w:rsidRPr="006D1E8E">
        <w:rPr>
          <w:rFonts w:ascii="宋体" w:hAnsi="宋体" w:cs="Calibri" w:hint="eastAsia"/>
          <w:color w:val="111111"/>
          <w:kern w:val="0"/>
          <w:sz w:val="28"/>
          <w:szCs w:val="28"/>
        </w:rPr>
        <w:t>年</w:t>
      </w:r>
      <w:r w:rsidR="00DD21D1">
        <w:rPr>
          <w:rFonts w:ascii="宋体" w:hAnsi="宋体" w:cs="Calibri" w:hint="eastAsia"/>
          <w:color w:val="111111"/>
          <w:kern w:val="0"/>
          <w:sz w:val="28"/>
          <w:szCs w:val="28"/>
        </w:rPr>
        <w:t>9</w:t>
      </w:r>
      <w:r w:rsidRPr="006D1E8E">
        <w:rPr>
          <w:rFonts w:ascii="宋体" w:hAnsi="宋体" w:cs="Calibri" w:hint="eastAsia"/>
          <w:color w:val="111111"/>
          <w:kern w:val="0"/>
          <w:sz w:val="28"/>
          <w:szCs w:val="28"/>
        </w:rPr>
        <w:t>月</w:t>
      </w:r>
      <w:r w:rsidR="00DD21D1">
        <w:rPr>
          <w:rFonts w:ascii="宋体" w:hAnsi="宋体" w:cs="Calibri" w:hint="eastAsia"/>
          <w:color w:val="111111"/>
          <w:kern w:val="0"/>
          <w:sz w:val="28"/>
          <w:szCs w:val="28"/>
        </w:rPr>
        <w:t>1</w:t>
      </w:r>
      <w:r w:rsidR="00883336">
        <w:rPr>
          <w:rFonts w:ascii="宋体" w:hAnsi="宋体" w:cs="Calibri" w:hint="eastAsia"/>
          <w:color w:val="111111"/>
          <w:kern w:val="0"/>
          <w:sz w:val="28"/>
          <w:szCs w:val="28"/>
        </w:rPr>
        <w:t>2</w:t>
      </w:r>
      <w:r w:rsidRPr="006D1E8E">
        <w:rPr>
          <w:rFonts w:ascii="宋体" w:hAnsi="宋体" w:cs="Calibri" w:hint="eastAsia"/>
          <w:color w:val="111111"/>
          <w:kern w:val="0"/>
          <w:sz w:val="28"/>
          <w:szCs w:val="28"/>
        </w:rPr>
        <w:t>日</w:t>
      </w:r>
    </w:p>
    <w:sectPr w:rsidR="001D64B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6C1" w:rsidRDefault="00C836C1" w:rsidP="00B97459">
      <w:r>
        <w:separator/>
      </w:r>
    </w:p>
  </w:endnote>
  <w:endnote w:type="continuationSeparator" w:id="0">
    <w:p w:rsidR="00C836C1" w:rsidRDefault="00C836C1" w:rsidP="00B9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6C1" w:rsidRDefault="00C836C1" w:rsidP="00B97459">
      <w:r>
        <w:separator/>
      </w:r>
    </w:p>
  </w:footnote>
  <w:footnote w:type="continuationSeparator" w:id="0">
    <w:p w:rsidR="00C836C1" w:rsidRDefault="00C836C1" w:rsidP="00B9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N2YzNjBkOTgyNWQ1YTMxYzM3MzMwNWFiODNmOWIzYWMifQ=="/>
  </w:docVars>
  <w:rsids>
    <w:rsidRoot w:val="00C626A5"/>
    <w:rsid w:val="00020C73"/>
    <w:rsid w:val="000238B7"/>
    <w:rsid w:val="00045AF5"/>
    <w:rsid w:val="00063CE1"/>
    <w:rsid w:val="000E738D"/>
    <w:rsid w:val="0014442A"/>
    <w:rsid w:val="0015700D"/>
    <w:rsid w:val="00171605"/>
    <w:rsid w:val="001B40C1"/>
    <w:rsid w:val="001D64BE"/>
    <w:rsid w:val="001E7919"/>
    <w:rsid w:val="001F73D7"/>
    <w:rsid w:val="00247550"/>
    <w:rsid w:val="0037384F"/>
    <w:rsid w:val="00414032"/>
    <w:rsid w:val="00417E0D"/>
    <w:rsid w:val="004E05BD"/>
    <w:rsid w:val="005031BD"/>
    <w:rsid w:val="005368F3"/>
    <w:rsid w:val="00561C44"/>
    <w:rsid w:val="00593378"/>
    <w:rsid w:val="005A5D30"/>
    <w:rsid w:val="005C2754"/>
    <w:rsid w:val="00635664"/>
    <w:rsid w:val="00677249"/>
    <w:rsid w:val="00695142"/>
    <w:rsid w:val="006B5F16"/>
    <w:rsid w:val="006E0E01"/>
    <w:rsid w:val="0071279D"/>
    <w:rsid w:val="00765274"/>
    <w:rsid w:val="007746A0"/>
    <w:rsid w:val="007D7228"/>
    <w:rsid w:val="007D7D38"/>
    <w:rsid w:val="007E5736"/>
    <w:rsid w:val="00866057"/>
    <w:rsid w:val="008705F1"/>
    <w:rsid w:val="00883336"/>
    <w:rsid w:val="008A0831"/>
    <w:rsid w:val="008D1848"/>
    <w:rsid w:val="008E77B1"/>
    <w:rsid w:val="00903457"/>
    <w:rsid w:val="009625EA"/>
    <w:rsid w:val="009B7B8D"/>
    <w:rsid w:val="009C2467"/>
    <w:rsid w:val="00A166E6"/>
    <w:rsid w:val="00A25C67"/>
    <w:rsid w:val="00A3193B"/>
    <w:rsid w:val="00A34D60"/>
    <w:rsid w:val="00A357A3"/>
    <w:rsid w:val="00A45C73"/>
    <w:rsid w:val="00A46256"/>
    <w:rsid w:val="00A6682B"/>
    <w:rsid w:val="00A86398"/>
    <w:rsid w:val="00AA1B2A"/>
    <w:rsid w:val="00AA36F5"/>
    <w:rsid w:val="00AB7EF1"/>
    <w:rsid w:val="00AC298B"/>
    <w:rsid w:val="00AF079B"/>
    <w:rsid w:val="00B27CE7"/>
    <w:rsid w:val="00B97459"/>
    <w:rsid w:val="00BB5696"/>
    <w:rsid w:val="00BD3A9F"/>
    <w:rsid w:val="00C17E9B"/>
    <w:rsid w:val="00C41A21"/>
    <w:rsid w:val="00C52A14"/>
    <w:rsid w:val="00C61900"/>
    <w:rsid w:val="00C626A5"/>
    <w:rsid w:val="00C65D1E"/>
    <w:rsid w:val="00C836C1"/>
    <w:rsid w:val="00C91075"/>
    <w:rsid w:val="00C94F47"/>
    <w:rsid w:val="00CB2CC0"/>
    <w:rsid w:val="00CE48F8"/>
    <w:rsid w:val="00DC0ED5"/>
    <w:rsid w:val="00DD21D1"/>
    <w:rsid w:val="00DF01D6"/>
    <w:rsid w:val="00E64BFC"/>
    <w:rsid w:val="00EC5992"/>
    <w:rsid w:val="00EE6FCD"/>
    <w:rsid w:val="00EF432D"/>
    <w:rsid w:val="00F244D2"/>
    <w:rsid w:val="00F61DFE"/>
    <w:rsid w:val="00F6349B"/>
    <w:rsid w:val="00FB6C67"/>
    <w:rsid w:val="00FE2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Arial"/>
      <w:kern w:val="2"/>
      <w:sz w:val="21"/>
      <w:szCs w:val="24"/>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Arial" w:eastAsia="黑体" w:hAnsi="Arial"/>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Balloon Text"/>
    <w:basedOn w:val="a"/>
    <w:link w:val="Char"/>
    <w:uiPriority w:val="99"/>
    <w:semiHidden/>
    <w:unhideWhenUsed/>
    <w:rsid w:val="007746A0"/>
    <w:rPr>
      <w:sz w:val="18"/>
      <w:szCs w:val="18"/>
    </w:rPr>
  </w:style>
  <w:style w:type="character" w:customStyle="1" w:styleId="Char">
    <w:name w:val="批注框文本 Char"/>
    <w:basedOn w:val="a0"/>
    <w:link w:val="a5"/>
    <w:uiPriority w:val="99"/>
    <w:semiHidden/>
    <w:rsid w:val="007746A0"/>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020">
      <w:bodyDiv w:val="1"/>
      <w:marLeft w:val="0"/>
      <w:marRight w:val="0"/>
      <w:marTop w:val="0"/>
      <w:marBottom w:val="0"/>
      <w:divBdr>
        <w:top w:val="none" w:sz="0" w:space="0" w:color="auto"/>
        <w:left w:val="none" w:sz="0" w:space="0" w:color="auto"/>
        <w:bottom w:val="none" w:sz="0" w:space="0" w:color="auto"/>
        <w:right w:val="none" w:sz="0" w:space="0" w:color="auto"/>
      </w:divBdr>
    </w:div>
    <w:div w:id="236866880">
      <w:bodyDiv w:val="1"/>
      <w:marLeft w:val="0"/>
      <w:marRight w:val="0"/>
      <w:marTop w:val="0"/>
      <w:marBottom w:val="0"/>
      <w:divBdr>
        <w:top w:val="none" w:sz="0" w:space="0" w:color="auto"/>
        <w:left w:val="none" w:sz="0" w:space="0" w:color="auto"/>
        <w:bottom w:val="none" w:sz="0" w:space="0" w:color="auto"/>
        <w:right w:val="none" w:sz="0" w:space="0" w:color="auto"/>
      </w:divBdr>
    </w:div>
    <w:div w:id="340277516">
      <w:bodyDiv w:val="1"/>
      <w:marLeft w:val="0"/>
      <w:marRight w:val="0"/>
      <w:marTop w:val="0"/>
      <w:marBottom w:val="0"/>
      <w:divBdr>
        <w:top w:val="none" w:sz="0" w:space="0" w:color="auto"/>
        <w:left w:val="none" w:sz="0" w:space="0" w:color="auto"/>
        <w:bottom w:val="none" w:sz="0" w:space="0" w:color="auto"/>
        <w:right w:val="none" w:sz="0" w:space="0" w:color="auto"/>
      </w:divBdr>
    </w:div>
    <w:div w:id="1090158482">
      <w:bodyDiv w:val="1"/>
      <w:marLeft w:val="0"/>
      <w:marRight w:val="0"/>
      <w:marTop w:val="0"/>
      <w:marBottom w:val="0"/>
      <w:divBdr>
        <w:top w:val="none" w:sz="0" w:space="0" w:color="auto"/>
        <w:left w:val="none" w:sz="0" w:space="0" w:color="auto"/>
        <w:bottom w:val="none" w:sz="0" w:space="0" w:color="auto"/>
        <w:right w:val="none" w:sz="0" w:space="0" w:color="auto"/>
      </w:divBdr>
    </w:div>
    <w:div w:id="203406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681</TotalTime>
  <Pages>4</Pages>
  <Words>267</Words>
  <Characters>1525</Characters>
  <Application>Microsoft Office Word</Application>
  <DocSecurity>0</DocSecurity>
  <Lines>12</Lines>
  <Paragraphs>3</Paragraphs>
  <ScaleCrop>false</ScaleCrop>
  <Company>Microsoft</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llf</dc:creator>
  <cp:lastModifiedBy>xb21cn</cp:lastModifiedBy>
  <cp:revision>241</cp:revision>
  <cp:lastPrinted>2024-09-09T06:55:00Z</cp:lastPrinted>
  <dcterms:created xsi:type="dcterms:W3CDTF">2019-12-06T00:57:00Z</dcterms:created>
  <dcterms:modified xsi:type="dcterms:W3CDTF">2024-09-12T07:50:00Z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FADA7F4B420D4436821D384403091E71</vt:lpwstr>
  </property>
</Properties>
</file>